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CD69" w14:textId="05B020F9" w:rsidR="008C0140" w:rsidRPr="0025008C" w:rsidRDefault="003C4196" w:rsidP="00321812">
      <w:pPr>
        <w:keepNext/>
        <w:keepLines/>
        <w:pageBreakBefore/>
        <w:shd w:val="clear" w:color="auto" w:fill="D9D9D9"/>
        <w:spacing w:after="120" w:line="240" w:lineRule="auto"/>
        <w:jc w:val="center"/>
        <w:outlineLvl w:val="0"/>
        <w:rPr>
          <w:rFonts w:eastAsia="Calibri" w:cs="Sakkal Majalla"/>
          <w:b/>
          <w:bCs/>
          <w:color w:val="000000"/>
          <w:sz w:val="32"/>
          <w:szCs w:val="32"/>
          <w:lang w:bidi="ar-JO"/>
        </w:rPr>
      </w:pPr>
      <w:r w:rsidRPr="0025008C">
        <w:rPr>
          <w:rFonts w:eastAsia="Calibri" w:cs="Sakkal Majalla"/>
          <w:b/>
          <w:bCs/>
          <w:color w:val="000000"/>
          <w:sz w:val="32"/>
          <w:szCs w:val="32"/>
          <w:lang w:bidi="ar-JO"/>
        </w:rPr>
        <w:t>Course Description</w:t>
      </w:r>
    </w:p>
    <w:tbl>
      <w:tblPr>
        <w:tblStyle w:val="TableGrid"/>
        <w:tblW w:w="10206" w:type="dxa"/>
        <w:tblInd w:w="-5" w:type="dxa"/>
        <w:tblLook w:val="04A0" w:firstRow="1" w:lastRow="0" w:firstColumn="1" w:lastColumn="0" w:noHBand="0" w:noVBand="1"/>
      </w:tblPr>
      <w:tblGrid>
        <w:gridCol w:w="1775"/>
        <w:gridCol w:w="2239"/>
        <w:gridCol w:w="1456"/>
        <w:gridCol w:w="1154"/>
        <w:gridCol w:w="167"/>
        <w:gridCol w:w="1536"/>
        <w:gridCol w:w="249"/>
        <w:gridCol w:w="1630"/>
      </w:tblGrid>
      <w:tr w:rsidR="00EB19CC" w:rsidRPr="0025008C" w14:paraId="7935AD0C" w14:textId="77777777" w:rsidTr="00321812">
        <w:trPr>
          <w:trHeight w:val="324"/>
        </w:trPr>
        <w:tc>
          <w:tcPr>
            <w:tcW w:w="1793" w:type="dxa"/>
            <w:shd w:val="pct12" w:color="auto" w:fill="auto"/>
            <w:vAlign w:val="center"/>
          </w:tcPr>
          <w:p w14:paraId="77DD1DE4" w14:textId="72252DCE"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bookmarkStart w:id="0" w:name="_Hlk150537974"/>
            <w:r w:rsidRPr="0025008C">
              <w:rPr>
                <w:rFonts w:ascii="Times New Roman" w:eastAsia="Calibri" w:hAnsi="Times New Roman" w:cs="Simplified Arabic"/>
                <w:b/>
                <w:bCs/>
                <w:color w:val="000000"/>
                <w:sz w:val="24"/>
                <w:szCs w:val="24"/>
                <w:lang w:bidi="ar-JO"/>
              </w:rPr>
              <w:t>Faculty</w:t>
            </w:r>
          </w:p>
        </w:tc>
        <w:tc>
          <w:tcPr>
            <w:tcW w:w="8555" w:type="dxa"/>
            <w:gridSpan w:val="7"/>
            <w:vAlign w:val="center"/>
          </w:tcPr>
          <w:p w14:paraId="78D0B17B" w14:textId="634EABB9" w:rsidR="008C0140" w:rsidRPr="0025008C" w:rsidRDefault="002B678A"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Pharmacy</w:t>
            </w:r>
          </w:p>
        </w:tc>
      </w:tr>
      <w:tr w:rsidR="00EB19CC" w:rsidRPr="0025008C" w14:paraId="6C350240" w14:textId="77777777" w:rsidTr="00321812">
        <w:trPr>
          <w:trHeight w:val="397"/>
        </w:trPr>
        <w:tc>
          <w:tcPr>
            <w:tcW w:w="1793" w:type="dxa"/>
            <w:shd w:val="pct12" w:color="auto" w:fill="auto"/>
            <w:vAlign w:val="center"/>
          </w:tcPr>
          <w:p w14:paraId="1B3C9ED2" w14:textId="2646F543"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Department </w:t>
            </w:r>
          </w:p>
        </w:tc>
        <w:tc>
          <w:tcPr>
            <w:tcW w:w="4912" w:type="dxa"/>
            <w:gridSpan w:val="3"/>
            <w:vAlign w:val="center"/>
          </w:tcPr>
          <w:p w14:paraId="7FA5A2B2" w14:textId="20C94953" w:rsidR="008C0140" w:rsidRPr="0025008C" w:rsidRDefault="0025008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Clinical </w:t>
            </w:r>
            <w:r w:rsidR="007E22AD">
              <w:rPr>
                <w:rFonts w:ascii="Times New Roman" w:eastAsia="Calibri" w:hAnsi="Times New Roman" w:cs="Simplified Arabic"/>
                <w:b/>
                <w:bCs/>
                <w:color w:val="000000"/>
                <w:sz w:val="24"/>
                <w:szCs w:val="24"/>
                <w:lang w:bidi="ar-JO"/>
              </w:rPr>
              <w:t>Pharmacy</w:t>
            </w:r>
          </w:p>
        </w:tc>
        <w:tc>
          <w:tcPr>
            <w:tcW w:w="1977" w:type="dxa"/>
            <w:gridSpan w:val="3"/>
            <w:shd w:val="clear" w:color="auto" w:fill="D9D9D9"/>
            <w:vAlign w:val="center"/>
          </w:tcPr>
          <w:p w14:paraId="105F80A7" w14:textId="0E0CF71C"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Level</w:t>
            </w:r>
          </w:p>
        </w:tc>
        <w:tc>
          <w:tcPr>
            <w:tcW w:w="1666" w:type="dxa"/>
            <w:vAlign w:val="center"/>
          </w:tcPr>
          <w:p w14:paraId="3AD72F0E" w14:textId="77777777" w:rsidR="008C0140" w:rsidRPr="0025008C" w:rsidRDefault="008C0140" w:rsidP="00747576">
            <w:pPr>
              <w:spacing w:before="120"/>
              <w:jc w:val="both"/>
              <w:rPr>
                <w:rFonts w:ascii="Times New Roman" w:eastAsia="Calibri" w:hAnsi="Times New Roman" w:cs="Simplified Arabic"/>
                <w:color w:val="000000"/>
                <w:sz w:val="24"/>
                <w:szCs w:val="24"/>
                <w:lang w:bidi="ar-JO"/>
              </w:rPr>
            </w:pPr>
          </w:p>
        </w:tc>
      </w:tr>
      <w:tr w:rsidR="00DF2C76" w:rsidRPr="0025008C" w14:paraId="6D03F685" w14:textId="77777777" w:rsidTr="00321812">
        <w:trPr>
          <w:trHeight w:val="397"/>
        </w:trPr>
        <w:tc>
          <w:tcPr>
            <w:tcW w:w="1793" w:type="dxa"/>
            <w:shd w:val="pct12" w:color="auto" w:fill="auto"/>
            <w:vAlign w:val="center"/>
          </w:tcPr>
          <w:p w14:paraId="48A44D1B" w14:textId="1802CA32"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Course </w:t>
            </w:r>
          </w:p>
        </w:tc>
        <w:tc>
          <w:tcPr>
            <w:tcW w:w="2296" w:type="dxa"/>
            <w:vAlign w:val="center"/>
          </w:tcPr>
          <w:p w14:paraId="622EE863" w14:textId="2412C7DC" w:rsidR="008C0140" w:rsidRPr="0025008C" w:rsidRDefault="00A42B34" w:rsidP="00747576">
            <w:pPr>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b/>
                <w:bCs/>
                <w:color w:val="000000"/>
                <w:sz w:val="24"/>
                <w:szCs w:val="24"/>
                <w:lang w:bidi="ar-JO"/>
              </w:rPr>
              <w:t>P</w:t>
            </w:r>
            <w:r w:rsidR="000B483A">
              <w:rPr>
                <w:rFonts w:ascii="Times New Roman" w:eastAsia="Calibri" w:hAnsi="Times New Roman" w:cs="Simplified Arabic"/>
                <w:b/>
                <w:bCs/>
                <w:color w:val="000000"/>
                <w:sz w:val="24"/>
                <w:szCs w:val="24"/>
                <w:lang w:bidi="ar-JO"/>
              </w:rPr>
              <w:t>hysiology</w:t>
            </w:r>
          </w:p>
        </w:tc>
        <w:tc>
          <w:tcPr>
            <w:tcW w:w="1456" w:type="dxa"/>
            <w:shd w:val="clear" w:color="auto" w:fill="D9D9D9"/>
            <w:vAlign w:val="center"/>
          </w:tcPr>
          <w:p w14:paraId="3C96072A" w14:textId="7A22FED0"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Code</w:t>
            </w:r>
          </w:p>
        </w:tc>
        <w:tc>
          <w:tcPr>
            <w:tcW w:w="1160" w:type="dxa"/>
            <w:vAlign w:val="center"/>
          </w:tcPr>
          <w:p w14:paraId="629DB0FF" w14:textId="44EF3817" w:rsidR="008C0140" w:rsidRPr="0025008C" w:rsidRDefault="00DF2C76" w:rsidP="00747576">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1702252</w:t>
            </w:r>
          </w:p>
        </w:tc>
        <w:tc>
          <w:tcPr>
            <w:tcW w:w="1977" w:type="dxa"/>
            <w:gridSpan w:val="3"/>
            <w:shd w:val="clear" w:color="auto" w:fill="D9D9D9"/>
            <w:vAlign w:val="center"/>
          </w:tcPr>
          <w:p w14:paraId="569BFF33" w14:textId="750F1605"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Prerequisite</w:t>
            </w:r>
          </w:p>
        </w:tc>
        <w:tc>
          <w:tcPr>
            <w:tcW w:w="1666" w:type="dxa"/>
            <w:vAlign w:val="center"/>
          </w:tcPr>
          <w:p w14:paraId="399A3C31" w14:textId="2028D671" w:rsidR="008C0140" w:rsidRPr="0025008C" w:rsidRDefault="00DF2C76" w:rsidP="00747576">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1702104</w:t>
            </w:r>
          </w:p>
        </w:tc>
      </w:tr>
      <w:tr w:rsidR="00DF2C76" w:rsidRPr="0025008C" w14:paraId="0A1EAF13" w14:textId="77777777" w:rsidTr="00321812">
        <w:trPr>
          <w:trHeight w:val="233"/>
        </w:trPr>
        <w:tc>
          <w:tcPr>
            <w:tcW w:w="1793" w:type="dxa"/>
            <w:shd w:val="pct12" w:color="auto" w:fill="auto"/>
            <w:vAlign w:val="center"/>
          </w:tcPr>
          <w:p w14:paraId="4C153A89" w14:textId="583E4D67"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Credit hours</w:t>
            </w:r>
          </w:p>
        </w:tc>
        <w:tc>
          <w:tcPr>
            <w:tcW w:w="2296" w:type="dxa"/>
            <w:vAlign w:val="center"/>
          </w:tcPr>
          <w:p w14:paraId="65737B19" w14:textId="2847A073" w:rsidR="008C0140" w:rsidRPr="0025008C" w:rsidRDefault="00DF2C76" w:rsidP="00747576">
            <w:pPr>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color w:val="000000"/>
                <w:sz w:val="24"/>
                <w:szCs w:val="24"/>
                <w:lang w:bidi="ar-JO"/>
              </w:rPr>
              <w:t>3</w:t>
            </w:r>
          </w:p>
        </w:tc>
        <w:tc>
          <w:tcPr>
            <w:tcW w:w="1456" w:type="dxa"/>
            <w:shd w:val="clear" w:color="auto" w:fill="D9D9D9"/>
            <w:vAlign w:val="center"/>
          </w:tcPr>
          <w:p w14:paraId="1A466C6A" w14:textId="61DC7CAD"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Theoretical </w:t>
            </w:r>
          </w:p>
        </w:tc>
        <w:tc>
          <w:tcPr>
            <w:tcW w:w="1160" w:type="dxa"/>
            <w:vAlign w:val="center"/>
          </w:tcPr>
          <w:p w14:paraId="1AB9DB6D" w14:textId="58AC9DA5" w:rsidR="008C0140" w:rsidRPr="0025008C" w:rsidRDefault="00F334BB" w:rsidP="00747576">
            <w:pPr>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977" w:type="dxa"/>
            <w:gridSpan w:val="3"/>
            <w:shd w:val="clear" w:color="auto" w:fill="D9D9D9"/>
            <w:vAlign w:val="center"/>
          </w:tcPr>
          <w:p w14:paraId="6723B1EC" w14:textId="6C0DA0BE"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Practical</w:t>
            </w:r>
          </w:p>
        </w:tc>
        <w:tc>
          <w:tcPr>
            <w:tcW w:w="1666" w:type="dxa"/>
            <w:vAlign w:val="center"/>
          </w:tcPr>
          <w:p w14:paraId="5F6D95F5" w14:textId="7128A1F3" w:rsidR="008C0140" w:rsidRPr="0025008C" w:rsidRDefault="00F334BB" w:rsidP="00747576">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0</w:t>
            </w:r>
          </w:p>
        </w:tc>
      </w:tr>
      <w:tr w:rsidR="00F911BC" w:rsidRPr="0025008C" w14:paraId="08698E70" w14:textId="77777777" w:rsidTr="00321812">
        <w:trPr>
          <w:trHeight w:val="397"/>
        </w:trPr>
        <w:tc>
          <w:tcPr>
            <w:tcW w:w="1793" w:type="dxa"/>
            <w:shd w:val="pct12" w:color="auto" w:fill="auto"/>
            <w:vAlign w:val="center"/>
          </w:tcPr>
          <w:p w14:paraId="562F21ED" w14:textId="206BEDD7"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Coordinator</w:t>
            </w:r>
          </w:p>
        </w:tc>
        <w:tc>
          <w:tcPr>
            <w:tcW w:w="2296" w:type="dxa"/>
            <w:vAlign w:val="center"/>
          </w:tcPr>
          <w:p w14:paraId="69355983" w14:textId="68B65A45" w:rsidR="00F911BC" w:rsidRPr="0025008C" w:rsidRDefault="0025008C" w:rsidP="00747576">
            <w:pPr>
              <w:spacing w:before="120"/>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Einas Al Manasrah</w:t>
            </w:r>
          </w:p>
        </w:tc>
        <w:tc>
          <w:tcPr>
            <w:tcW w:w="1456" w:type="dxa"/>
            <w:shd w:val="clear" w:color="auto" w:fill="D9D9D9"/>
            <w:vAlign w:val="center"/>
          </w:tcPr>
          <w:p w14:paraId="3EB7DD51" w14:textId="2CE9A9E0"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Email</w:t>
            </w:r>
          </w:p>
        </w:tc>
        <w:tc>
          <w:tcPr>
            <w:tcW w:w="4803" w:type="dxa"/>
            <w:gridSpan w:val="5"/>
            <w:shd w:val="clear" w:color="auto" w:fill="auto"/>
            <w:vAlign w:val="center"/>
          </w:tcPr>
          <w:p w14:paraId="2EB24764"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F911BC" w:rsidRPr="0025008C" w14:paraId="7BDE6733" w14:textId="77777777" w:rsidTr="00321812">
        <w:trPr>
          <w:trHeight w:val="447"/>
        </w:trPr>
        <w:tc>
          <w:tcPr>
            <w:tcW w:w="1793" w:type="dxa"/>
            <w:shd w:val="pct12" w:color="auto" w:fill="auto"/>
            <w:vAlign w:val="center"/>
          </w:tcPr>
          <w:p w14:paraId="548A20A0" w14:textId="7B47575D"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Teachers</w:t>
            </w:r>
          </w:p>
        </w:tc>
        <w:tc>
          <w:tcPr>
            <w:tcW w:w="2296" w:type="dxa"/>
            <w:vAlign w:val="center"/>
          </w:tcPr>
          <w:p w14:paraId="52126DF8" w14:textId="4C9C61A3" w:rsidR="00F911BC" w:rsidRPr="0025008C" w:rsidRDefault="0025008C" w:rsidP="00747576">
            <w:pPr>
              <w:spacing w:before="120"/>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Abeer Kharshid</w:t>
            </w:r>
          </w:p>
        </w:tc>
        <w:tc>
          <w:tcPr>
            <w:tcW w:w="1456" w:type="dxa"/>
            <w:shd w:val="clear" w:color="auto" w:fill="D9D9D9"/>
            <w:vAlign w:val="center"/>
          </w:tcPr>
          <w:p w14:paraId="2811A6C0" w14:textId="03648056"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Emails</w:t>
            </w:r>
          </w:p>
        </w:tc>
        <w:tc>
          <w:tcPr>
            <w:tcW w:w="4803" w:type="dxa"/>
            <w:gridSpan w:val="5"/>
            <w:shd w:val="clear" w:color="auto" w:fill="auto"/>
            <w:vAlign w:val="center"/>
          </w:tcPr>
          <w:p w14:paraId="4836DD8E"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F911BC" w:rsidRPr="0025008C" w14:paraId="7E4AC28F" w14:textId="77777777" w:rsidTr="00321812">
        <w:trPr>
          <w:trHeight w:val="397"/>
        </w:trPr>
        <w:tc>
          <w:tcPr>
            <w:tcW w:w="1793" w:type="dxa"/>
            <w:shd w:val="pct12" w:color="auto" w:fill="auto"/>
            <w:vAlign w:val="center"/>
          </w:tcPr>
          <w:p w14:paraId="1E2A0ED5" w14:textId="7F5F8074"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Lecture Time</w:t>
            </w:r>
          </w:p>
        </w:tc>
        <w:tc>
          <w:tcPr>
            <w:tcW w:w="2296" w:type="dxa"/>
            <w:vAlign w:val="center"/>
          </w:tcPr>
          <w:p w14:paraId="4E87CC3B" w14:textId="148821DB"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AB2DEE1" w14:textId="40EACE5A"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Place</w:t>
            </w:r>
          </w:p>
        </w:tc>
        <w:tc>
          <w:tcPr>
            <w:tcW w:w="1337" w:type="dxa"/>
            <w:gridSpan w:val="2"/>
            <w:shd w:val="clear" w:color="auto" w:fill="auto"/>
            <w:vAlign w:val="center"/>
          </w:tcPr>
          <w:p w14:paraId="4B1D49B6"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3DA19B24" w14:textId="486E7293" w:rsidR="00F911BC" w:rsidRPr="0025008C" w:rsidRDefault="00F911BC" w:rsidP="00747576">
            <w:pPr>
              <w:spacing w:before="120"/>
              <w:jc w:val="both"/>
              <w:rPr>
                <w:rFonts w:ascii="Times New Roman" w:eastAsia="Calibri" w:hAnsi="Times New Roman" w:cs="Simplified Arabic"/>
                <w:b/>
                <w:bCs/>
                <w:color w:val="000000"/>
                <w:sz w:val="24"/>
                <w:szCs w:val="24"/>
                <w:rtl/>
                <w:lang w:bidi="ar-JO"/>
              </w:rPr>
            </w:pPr>
            <w:r w:rsidRPr="0025008C">
              <w:rPr>
                <w:rFonts w:ascii="Times New Roman" w:eastAsia="Calibri" w:hAnsi="Times New Roman" w:cs="Simplified Arabic"/>
                <w:b/>
                <w:bCs/>
                <w:color w:val="000000"/>
                <w:sz w:val="24"/>
                <w:szCs w:val="24"/>
                <w:lang w:bidi="ar-JO"/>
              </w:rPr>
              <w:t>Attendance mode</w:t>
            </w:r>
          </w:p>
        </w:tc>
        <w:tc>
          <w:tcPr>
            <w:tcW w:w="1930" w:type="dxa"/>
            <w:gridSpan w:val="2"/>
            <w:shd w:val="clear" w:color="auto" w:fill="auto"/>
            <w:vAlign w:val="center"/>
          </w:tcPr>
          <w:p w14:paraId="7BC98D9D"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F911BC" w:rsidRPr="0025008C" w14:paraId="005A793F" w14:textId="77777777" w:rsidTr="00321812">
        <w:trPr>
          <w:trHeight w:val="50"/>
        </w:trPr>
        <w:tc>
          <w:tcPr>
            <w:tcW w:w="1793" w:type="dxa"/>
            <w:shd w:val="pct12" w:color="auto" w:fill="auto"/>
            <w:vAlign w:val="center"/>
          </w:tcPr>
          <w:p w14:paraId="1516D1FA" w14:textId="1782DB35"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Semester </w:t>
            </w:r>
          </w:p>
        </w:tc>
        <w:tc>
          <w:tcPr>
            <w:tcW w:w="2296" w:type="dxa"/>
            <w:vAlign w:val="center"/>
          </w:tcPr>
          <w:p w14:paraId="27821832"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4E70EBB" w14:textId="191D622A"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Preparation date </w:t>
            </w:r>
          </w:p>
        </w:tc>
        <w:tc>
          <w:tcPr>
            <w:tcW w:w="1337" w:type="dxa"/>
            <w:gridSpan w:val="2"/>
            <w:shd w:val="clear" w:color="auto" w:fill="auto"/>
            <w:vAlign w:val="center"/>
          </w:tcPr>
          <w:p w14:paraId="6F2CEA3B"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2922D285" w14:textId="3B30CC1A" w:rsidR="00F911BC" w:rsidRPr="0025008C" w:rsidRDefault="00F911BC" w:rsidP="00747576">
            <w:pPr>
              <w:spacing w:before="120"/>
              <w:jc w:val="both"/>
              <w:rPr>
                <w:rFonts w:ascii="Times New Roman" w:eastAsia="Calibri" w:hAnsi="Times New Roman" w:cs="Simplified Arabic"/>
                <w:color w:val="000000"/>
                <w:sz w:val="24"/>
                <w:szCs w:val="24"/>
                <w:lang w:bidi="ar-JO"/>
              </w:rPr>
            </w:pPr>
            <w:r w:rsidRPr="0025008C">
              <w:rPr>
                <w:rFonts w:ascii="Times New Roman" w:eastAsia="Calibri" w:hAnsi="Times New Roman" w:cs="Simplified Arabic"/>
                <w:b/>
                <w:bCs/>
                <w:color w:val="000000"/>
                <w:sz w:val="24"/>
                <w:szCs w:val="24"/>
                <w:lang w:bidi="ar-JO"/>
              </w:rPr>
              <w:t>Modification Date</w:t>
            </w:r>
          </w:p>
        </w:tc>
        <w:tc>
          <w:tcPr>
            <w:tcW w:w="1930" w:type="dxa"/>
            <w:gridSpan w:val="2"/>
            <w:shd w:val="clear" w:color="auto" w:fill="auto"/>
            <w:vAlign w:val="center"/>
          </w:tcPr>
          <w:p w14:paraId="37F3002C"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bookmarkEnd w:id="0"/>
    </w:tbl>
    <w:p w14:paraId="29EA1086" w14:textId="77777777" w:rsidR="00D549D0" w:rsidRPr="0025008C" w:rsidRDefault="00D549D0">
      <w:pPr>
        <w:rPr>
          <w:sz w:val="24"/>
          <w:szCs w:val="24"/>
          <w:rtl/>
          <w:lang w:bidi="ar-JO"/>
        </w:rPr>
      </w:pPr>
    </w:p>
    <w:tbl>
      <w:tblPr>
        <w:tblStyle w:val="TableGrid"/>
        <w:tblW w:w="10206" w:type="dxa"/>
        <w:tblInd w:w="-5" w:type="dxa"/>
        <w:tblLook w:val="04A0" w:firstRow="1" w:lastRow="0" w:firstColumn="1" w:lastColumn="0" w:noHBand="0" w:noVBand="1"/>
      </w:tblPr>
      <w:tblGrid>
        <w:gridCol w:w="10206"/>
      </w:tblGrid>
      <w:tr w:rsidR="008C0140" w:rsidRPr="0025008C" w14:paraId="7C4A5F2E" w14:textId="77777777" w:rsidTr="00321812">
        <w:trPr>
          <w:trHeight w:val="397"/>
        </w:trPr>
        <w:tc>
          <w:tcPr>
            <w:tcW w:w="10369" w:type="dxa"/>
            <w:shd w:val="pct12" w:color="auto" w:fill="auto"/>
            <w:vAlign w:val="center"/>
          </w:tcPr>
          <w:p w14:paraId="1388A5B9" w14:textId="057A01D4" w:rsidR="008C0140" w:rsidRPr="0025008C" w:rsidRDefault="002801FF" w:rsidP="008C0140">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 xml:space="preserve"> </w:t>
            </w:r>
            <w:r w:rsidR="00374314" w:rsidRPr="0025008C">
              <w:rPr>
                <w:rFonts w:ascii="Times New Roman" w:eastAsia="Calibri" w:hAnsi="Times New Roman" w:cs="Simplified Arabic"/>
                <w:b/>
                <w:bCs/>
                <w:color w:val="000000"/>
                <w:lang w:bidi="ar-JO"/>
              </w:rPr>
              <w:t>Abstracted</w:t>
            </w:r>
            <w:r w:rsidRPr="0025008C">
              <w:rPr>
                <w:rFonts w:ascii="Times New Roman" w:eastAsia="Calibri" w:hAnsi="Times New Roman" w:cs="Simplified Arabic"/>
                <w:b/>
                <w:bCs/>
                <w:color w:val="000000"/>
                <w:lang w:bidi="ar-JO"/>
              </w:rPr>
              <w:t xml:space="preserve"> Course Description </w:t>
            </w:r>
          </w:p>
        </w:tc>
      </w:tr>
      <w:tr w:rsidR="008C0140" w:rsidRPr="0025008C" w14:paraId="4173943D" w14:textId="77777777" w:rsidTr="00321812">
        <w:trPr>
          <w:trHeight w:val="397"/>
        </w:trPr>
        <w:tc>
          <w:tcPr>
            <w:tcW w:w="10369" w:type="dxa"/>
            <w:shd w:val="clear" w:color="auto" w:fill="auto"/>
            <w:vAlign w:val="center"/>
          </w:tcPr>
          <w:p w14:paraId="4C3251A9" w14:textId="2550A262" w:rsidR="008C0140" w:rsidRPr="0025008C" w:rsidRDefault="00A42B34" w:rsidP="008C0140">
            <w:pPr>
              <w:spacing w:before="120"/>
              <w:jc w:val="both"/>
              <w:rPr>
                <w:rFonts w:ascii="Times New Roman" w:eastAsia="Calibri" w:hAnsi="Times New Roman" w:cs="Simplified Arabic"/>
                <w:color w:val="000000"/>
                <w:lang w:bidi="ar-JO"/>
              </w:rPr>
            </w:pPr>
            <w:r w:rsidRPr="00A42B34">
              <w:rPr>
                <w:rFonts w:ascii="Times New Roman" w:eastAsia="Calibri" w:hAnsi="Times New Roman" w:cs="Simplified Arabic"/>
                <w:color w:val="000000"/>
                <w:lang w:bidi="ar-JO"/>
              </w:rPr>
              <w:t>This course provides a comprehensive exploration of the normal functioning of the human body at the cellular, organ, and systemic levels. Students will delve into the mechanisms that maintain homeostasis, regulate physiological processes, and contribute to overall health. The course integrates theoretical knowledge with practical applications to understand the complexities of human physiology.</w:t>
            </w:r>
          </w:p>
        </w:tc>
      </w:tr>
      <w:tr w:rsidR="008C0140" w:rsidRPr="0025008C" w14:paraId="5B39DABB" w14:textId="77777777" w:rsidTr="00321812">
        <w:trPr>
          <w:trHeight w:val="397"/>
        </w:trPr>
        <w:tc>
          <w:tcPr>
            <w:tcW w:w="10369" w:type="dxa"/>
            <w:shd w:val="pct12" w:color="auto" w:fill="auto"/>
            <w:vAlign w:val="center"/>
          </w:tcPr>
          <w:p w14:paraId="0A0ACBD2" w14:textId="1F53DE20" w:rsidR="008C0140" w:rsidRPr="0025008C" w:rsidRDefault="002801FF" w:rsidP="008C0140">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 xml:space="preserve">Course </w:t>
            </w:r>
            <w:r w:rsidR="00C118D7" w:rsidRPr="0025008C">
              <w:rPr>
                <w:rFonts w:ascii="Times New Roman" w:eastAsia="Calibri" w:hAnsi="Times New Roman" w:cs="Simplified Arabic"/>
                <w:b/>
                <w:bCs/>
                <w:color w:val="000000"/>
                <w:lang w:bidi="ar-JO"/>
              </w:rPr>
              <w:t>G</w:t>
            </w:r>
            <w:r w:rsidRPr="0025008C">
              <w:rPr>
                <w:rFonts w:ascii="Times New Roman" w:eastAsia="Calibri" w:hAnsi="Times New Roman" w:cs="Simplified Arabic"/>
                <w:b/>
                <w:bCs/>
                <w:color w:val="000000"/>
                <w:lang w:bidi="ar-JO"/>
              </w:rPr>
              <w:t>oals</w:t>
            </w:r>
          </w:p>
        </w:tc>
      </w:tr>
      <w:tr w:rsidR="008C0140" w:rsidRPr="0025008C" w14:paraId="0600102B" w14:textId="77777777" w:rsidTr="00321812">
        <w:trPr>
          <w:trHeight w:val="397"/>
        </w:trPr>
        <w:tc>
          <w:tcPr>
            <w:tcW w:w="10369" w:type="dxa"/>
            <w:shd w:val="clear" w:color="auto" w:fill="auto"/>
            <w:vAlign w:val="center"/>
          </w:tcPr>
          <w:p w14:paraId="60C1BB4C" w14:textId="77777777" w:rsidR="00A42B34" w:rsidRPr="00A42B34" w:rsidRDefault="00A42B34" w:rsidP="00A42B34">
            <w:pPr>
              <w:pStyle w:val="ListParagraph"/>
              <w:numPr>
                <w:ilvl w:val="0"/>
                <w:numId w:val="8"/>
              </w:numPr>
              <w:spacing w:before="120"/>
              <w:rPr>
                <w:rFonts w:eastAsia="Calibri" w:cs="Simplified Arabic"/>
                <w:color w:val="000000"/>
              </w:rPr>
            </w:pPr>
            <w:r w:rsidRPr="00A42B34">
              <w:rPr>
                <w:rFonts w:eastAsia="Calibri" w:cs="Simplified Arabic"/>
                <w:color w:val="000000"/>
              </w:rPr>
              <w:t>To develop a thorough understanding of human physiological processes.</w:t>
            </w:r>
          </w:p>
          <w:p w14:paraId="033B3080" w14:textId="77777777" w:rsidR="00A42B34" w:rsidRPr="00A42B34" w:rsidRDefault="00A42B34" w:rsidP="00A42B34">
            <w:pPr>
              <w:pStyle w:val="ListParagraph"/>
              <w:numPr>
                <w:ilvl w:val="0"/>
                <w:numId w:val="8"/>
              </w:numPr>
              <w:spacing w:before="120"/>
              <w:rPr>
                <w:rFonts w:eastAsia="Calibri" w:cs="Simplified Arabic"/>
                <w:color w:val="000000"/>
              </w:rPr>
            </w:pPr>
            <w:r w:rsidRPr="00A42B34">
              <w:rPr>
                <w:rFonts w:eastAsia="Calibri" w:cs="Simplified Arabic"/>
                <w:color w:val="000000"/>
              </w:rPr>
              <w:t>To correlate cellular and organ system functions in maintaining homeostasis.</w:t>
            </w:r>
          </w:p>
          <w:p w14:paraId="10C04278" w14:textId="77777777" w:rsidR="00A42B34" w:rsidRPr="00A42B34" w:rsidRDefault="00A42B34" w:rsidP="00A42B34">
            <w:pPr>
              <w:pStyle w:val="ListParagraph"/>
              <w:numPr>
                <w:ilvl w:val="0"/>
                <w:numId w:val="8"/>
              </w:numPr>
              <w:spacing w:before="120"/>
              <w:rPr>
                <w:rFonts w:eastAsia="Calibri" w:cs="Simplified Arabic"/>
                <w:color w:val="000000"/>
              </w:rPr>
            </w:pPr>
            <w:r w:rsidRPr="00A42B34">
              <w:rPr>
                <w:rFonts w:eastAsia="Calibri" w:cs="Simplified Arabic"/>
                <w:color w:val="000000"/>
              </w:rPr>
              <w:t>To analyze the integration and regulation of various physiological systems.</w:t>
            </w:r>
          </w:p>
          <w:p w14:paraId="55890E8D" w14:textId="184779E1" w:rsidR="008C0140" w:rsidRPr="00A42B34" w:rsidRDefault="00A42B34" w:rsidP="00A42B34">
            <w:pPr>
              <w:pStyle w:val="ListParagraph"/>
              <w:numPr>
                <w:ilvl w:val="0"/>
                <w:numId w:val="8"/>
              </w:numPr>
              <w:spacing w:before="120"/>
              <w:rPr>
                <w:rFonts w:eastAsia="Calibri" w:cs="Simplified Arabic"/>
                <w:color w:val="000000"/>
              </w:rPr>
            </w:pPr>
            <w:r w:rsidRPr="00A42B34">
              <w:rPr>
                <w:rFonts w:eastAsia="Calibri" w:cs="Simplified Arabic"/>
                <w:color w:val="000000"/>
              </w:rPr>
              <w:t>To apply physiological principles to interpret real-world scenarios.</w:t>
            </w:r>
          </w:p>
        </w:tc>
      </w:tr>
    </w:tbl>
    <w:p w14:paraId="4B78E609" w14:textId="77777777" w:rsidR="00263393" w:rsidRPr="0025008C" w:rsidRDefault="00263393">
      <w:pPr>
        <w:rPr>
          <w:sz w:val="24"/>
          <w:szCs w:val="24"/>
          <w:rtl/>
          <w:lang w:bidi="ar-JO"/>
        </w:rPr>
      </w:pPr>
    </w:p>
    <w:tbl>
      <w:tblPr>
        <w:tblStyle w:val="TableGrid1"/>
        <w:tblW w:w="10206" w:type="dxa"/>
        <w:tblLook w:val="04A0" w:firstRow="1" w:lastRow="0" w:firstColumn="1" w:lastColumn="0" w:noHBand="0" w:noVBand="1"/>
      </w:tblPr>
      <w:tblGrid>
        <w:gridCol w:w="10206"/>
      </w:tblGrid>
      <w:tr w:rsidR="00263393" w:rsidRPr="0025008C" w14:paraId="2A1E4E7B" w14:textId="77777777" w:rsidTr="007E22AD">
        <w:trPr>
          <w:trHeight w:val="397"/>
        </w:trPr>
        <w:tc>
          <w:tcPr>
            <w:tcW w:w="10206" w:type="dxa"/>
            <w:shd w:val="clear" w:color="auto" w:fill="D9D9D9"/>
            <w:vAlign w:val="center"/>
          </w:tcPr>
          <w:p w14:paraId="781DCBBF" w14:textId="42224484" w:rsidR="00263393" w:rsidRPr="0025008C" w:rsidRDefault="00263393" w:rsidP="00321812">
            <w:pPr>
              <w:spacing w:before="120"/>
              <w:ind w:left="313" w:hanging="284"/>
              <w:jc w:val="center"/>
              <w:rPr>
                <w:rFonts w:ascii="Times New Roman" w:eastAsia="Calibri" w:hAnsi="Times New Roman" w:cs="Times New Roman"/>
                <w:color w:val="000000"/>
                <w:rtl/>
                <w:lang w:bidi="ar-JO"/>
              </w:rPr>
            </w:pPr>
            <w:r w:rsidRPr="0025008C">
              <w:rPr>
                <w:rFonts w:ascii="Times New Roman" w:eastAsia="Calibri" w:hAnsi="Times New Roman" w:cs="Simplified Arabic"/>
                <w:b/>
                <w:bCs/>
                <w:color w:val="000000"/>
                <w:lang w:bidi="ar-JO"/>
              </w:rPr>
              <w:t>CILOs</w:t>
            </w:r>
          </w:p>
        </w:tc>
      </w:tr>
      <w:tr w:rsidR="00263393" w:rsidRPr="0025008C" w14:paraId="3C085DF1" w14:textId="77777777" w:rsidTr="007E22AD">
        <w:trPr>
          <w:trHeight w:val="397"/>
        </w:trPr>
        <w:tc>
          <w:tcPr>
            <w:tcW w:w="10206" w:type="dxa"/>
            <w:shd w:val="clear" w:color="auto" w:fill="D9D9D9"/>
            <w:vAlign w:val="center"/>
          </w:tcPr>
          <w:p w14:paraId="67B59455" w14:textId="1E6FF0DE" w:rsidR="00263393" w:rsidRPr="0025008C" w:rsidRDefault="002801FF" w:rsidP="00321812">
            <w:pPr>
              <w:spacing w:before="120"/>
              <w:jc w:val="center"/>
              <w:rPr>
                <w:rFonts w:ascii="Times New Roman" w:eastAsia="Calibri" w:hAnsi="Times New Roman" w:cs="Simplified Arabic"/>
                <w:color w:val="000000"/>
                <w:lang w:bidi="ar-JO"/>
              </w:rPr>
            </w:pPr>
            <w:r w:rsidRPr="0025008C">
              <w:rPr>
                <w:rFonts w:ascii="Times New Roman" w:eastAsia="Calibri" w:hAnsi="Times New Roman" w:cs="Simplified Arabic"/>
                <w:b/>
                <w:bCs/>
                <w:color w:val="000000"/>
                <w:lang w:bidi="ar-JO"/>
              </w:rPr>
              <w:t>Knowledge</w:t>
            </w:r>
          </w:p>
        </w:tc>
      </w:tr>
      <w:tr w:rsidR="00263393" w:rsidRPr="0025008C" w14:paraId="7CB039E9" w14:textId="77777777" w:rsidTr="007E22AD">
        <w:trPr>
          <w:trHeight w:val="397"/>
        </w:trPr>
        <w:tc>
          <w:tcPr>
            <w:tcW w:w="10206" w:type="dxa"/>
            <w:shd w:val="clear" w:color="auto" w:fill="auto"/>
            <w:vAlign w:val="center"/>
          </w:tcPr>
          <w:p w14:paraId="1AE96B0A" w14:textId="77777777" w:rsidR="00A42B34" w:rsidRPr="00A42B34"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a1. Describe the fundamental principles of cell physiology.</w:t>
            </w:r>
          </w:p>
          <w:p w14:paraId="07BC266B" w14:textId="77777777" w:rsidR="00A42B34" w:rsidRPr="00A42B34"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a2. Identify and explain the functions of major organ systems.</w:t>
            </w:r>
          </w:p>
          <w:p w14:paraId="581A8ACC" w14:textId="77777777" w:rsidR="00A42B34" w:rsidRPr="00A42B34"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a3. Understand the mechanisms of homeostasis in the human body.</w:t>
            </w:r>
          </w:p>
          <w:p w14:paraId="707968A3" w14:textId="0D4B893B" w:rsidR="00EB19CC" w:rsidRPr="0025008C"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a4. Explain the integration and coordination of physiological processes.</w:t>
            </w:r>
          </w:p>
        </w:tc>
      </w:tr>
      <w:tr w:rsidR="00263393" w:rsidRPr="0025008C" w14:paraId="1DF72E46" w14:textId="77777777" w:rsidTr="007E22AD">
        <w:trPr>
          <w:trHeight w:val="397"/>
        </w:trPr>
        <w:tc>
          <w:tcPr>
            <w:tcW w:w="10206" w:type="dxa"/>
            <w:shd w:val="clear" w:color="auto" w:fill="D9D9D9"/>
            <w:vAlign w:val="center"/>
          </w:tcPr>
          <w:p w14:paraId="0FAA93DD" w14:textId="36F3EE09" w:rsidR="00263393" w:rsidRPr="0025008C" w:rsidRDefault="002801FF" w:rsidP="00321812">
            <w:pPr>
              <w:spacing w:before="120"/>
              <w:jc w:val="both"/>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Skills</w:t>
            </w:r>
          </w:p>
        </w:tc>
      </w:tr>
      <w:tr w:rsidR="00263393" w:rsidRPr="0025008C" w14:paraId="2F56D306" w14:textId="77777777" w:rsidTr="007E22AD">
        <w:trPr>
          <w:trHeight w:val="397"/>
        </w:trPr>
        <w:tc>
          <w:tcPr>
            <w:tcW w:w="10206" w:type="dxa"/>
            <w:shd w:val="clear" w:color="auto" w:fill="auto"/>
            <w:vAlign w:val="center"/>
          </w:tcPr>
          <w:p w14:paraId="165F53F4" w14:textId="77777777" w:rsidR="00A42B34" w:rsidRPr="00A42B34"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b1. Analyze and interpret physiological responses to different stimuli.</w:t>
            </w:r>
          </w:p>
          <w:p w14:paraId="622464F8" w14:textId="77777777" w:rsidR="00A42B34" w:rsidRPr="00A42B34"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b2. Correlate cellular processes with overall organ function.</w:t>
            </w:r>
          </w:p>
          <w:p w14:paraId="29427A2D" w14:textId="77777777" w:rsidR="00A42B34" w:rsidRPr="00A42B34"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b3. Apply physiological concepts to practical scenarios.</w:t>
            </w:r>
          </w:p>
          <w:p w14:paraId="3BD32C49" w14:textId="7655E264" w:rsidR="00263393" w:rsidRPr="0025008C" w:rsidRDefault="00A42B34" w:rsidP="00A42B34">
            <w:pPr>
              <w:spacing w:before="120"/>
              <w:ind w:left="360"/>
              <w:contextualSpacing/>
              <w:rPr>
                <w:rFonts w:ascii="Times New Roman" w:eastAsia="Times New Roman" w:hAnsi="Times New Roman" w:cs="Times New Roman"/>
                <w:lang w:bidi="ar-JO"/>
              </w:rPr>
            </w:pPr>
            <w:r w:rsidRPr="00A42B34">
              <w:rPr>
                <w:rFonts w:ascii="Times New Roman" w:eastAsia="Times New Roman" w:hAnsi="Times New Roman" w:cs="Times New Roman"/>
                <w:lang w:bidi="ar-JO"/>
              </w:rPr>
              <w:t>b4. Utilize critical thinking to solve problems related to human physiology.</w:t>
            </w:r>
          </w:p>
        </w:tc>
      </w:tr>
      <w:tr w:rsidR="00263393" w:rsidRPr="0025008C" w14:paraId="28881EA2" w14:textId="77777777" w:rsidTr="007E22AD">
        <w:trPr>
          <w:trHeight w:val="397"/>
        </w:trPr>
        <w:tc>
          <w:tcPr>
            <w:tcW w:w="10206" w:type="dxa"/>
            <w:shd w:val="clear" w:color="auto" w:fill="D9D9D9"/>
            <w:vAlign w:val="center"/>
          </w:tcPr>
          <w:p w14:paraId="30EA533D" w14:textId="54AE5FA6" w:rsidR="00263393" w:rsidRPr="0025008C" w:rsidRDefault="00573AB1" w:rsidP="00321812">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lastRenderedPageBreak/>
              <w:t>Competencies</w:t>
            </w:r>
          </w:p>
        </w:tc>
      </w:tr>
      <w:tr w:rsidR="00263393" w:rsidRPr="0025008C" w14:paraId="6467535D" w14:textId="77777777" w:rsidTr="007E22AD">
        <w:trPr>
          <w:trHeight w:val="397"/>
        </w:trPr>
        <w:tc>
          <w:tcPr>
            <w:tcW w:w="10206" w:type="dxa"/>
            <w:shd w:val="clear" w:color="auto" w:fill="auto"/>
            <w:vAlign w:val="center"/>
          </w:tcPr>
          <w:p w14:paraId="2665BE6B" w14:textId="77777777" w:rsidR="00A42B34" w:rsidRPr="00A42B34" w:rsidRDefault="00A42B34" w:rsidP="00A42B34">
            <w:pPr>
              <w:spacing w:before="120"/>
              <w:contextualSpacing/>
              <w:rPr>
                <w:rFonts w:ascii="Times New Roman" w:eastAsia="Times New Roman" w:hAnsi="Times New Roman" w:cs="Simplified Arabic"/>
                <w:lang w:bidi="ar-JO"/>
              </w:rPr>
            </w:pPr>
            <w:r w:rsidRPr="00A42B34">
              <w:rPr>
                <w:rFonts w:ascii="Times New Roman" w:eastAsia="Times New Roman" w:hAnsi="Times New Roman" w:cs="Simplified Arabic"/>
                <w:lang w:bidi="ar-JO"/>
              </w:rPr>
              <w:t>c1. Demonstrate a deep understanding of physiological principles.</w:t>
            </w:r>
          </w:p>
          <w:p w14:paraId="2846CC3D" w14:textId="77777777" w:rsidR="00A42B34" w:rsidRPr="00A42B34" w:rsidRDefault="00A42B34" w:rsidP="00A42B34">
            <w:pPr>
              <w:spacing w:before="120"/>
              <w:contextualSpacing/>
              <w:rPr>
                <w:rFonts w:ascii="Times New Roman" w:eastAsia="Times New Roman" w:hAnsi="Times New Roman" w:cs="Simplified Arabic"/>
                <w:lang w:bidi="ar-JO"/>
              </w:rPr>
            </w:pPr>
            <w:r w:rsidRPr="00A42B34">
              <w:rPr>
                <w:rFonts w:ascii="Times New Roman" w:eastAsia="Times New Roman" w:hAnsi="Times New Roman" w:cs="Simplified Arabic"/>
                <w:lang w:bidi="ar-JO"/>
              </w:rPr>
              <w:t>c2. Apply knowledge to analyze and interpret real-world physiological challenges.</w:t>
            </w:r>
          </w:p>
          <w:p w14:paraId="3F1610EF" w14:textId="77777777" w:rsidR="00A42B34" w:rsidRPr="00A42B34" w:rsidRDefault="00A42B34" w:rsidP="00A42B34">
            <w:pPr>
              <w:spacing w:before="120"/>
              <w:contextualSpacing/>
              <w:rPr>
                <w:rFonts w:ascii="Times New Roman" w:eastAsia="Times New Roman" w:hAnsi="Times New Roman" w:cs="Simplified Arabic"/>
                <w:lang w:bidi="ar-JO"/>
              </w:rPr>
            </w:pPr>
            <w:r w:rsidRPr="00A42B34">
              <w:rPr>
                <w:rFonts w:ascii="Times New Roman" w:eastAsia="Times New Roman" w:hAnsi="Times New Roman" w:cs="Simplified Arabic"/>
                <w:lang w:bidi="ar-JO"/>
              </w:rPr>
              <w:t>c3. Develop effective problem-solving skills in the context of human physiology.</w:t>
            </w:r>
          </w:p>
          <w:p w14:paraId="29A9712B" w14:textId="4C947352" w:rsidR="00263393" w:rsidRPr="0025008C" w:rsidRDefault="00A42B34" w:rsidP="00A42B34">
            <w:pPr>
              <w:spacing w:before="120"/>
              <w:contextualSpacing/>
              <w:rPr>
                <w:rFonts w:ascii="Times New Roman" w:eastAsia="Times New Roman" w:hAnsi="Times New Roman" w:cs="Simplified Arabic"/>
                <w:lang w:bidi="ar-JO"/>
              </w:rPr>
            </w:pPr>
            <w:r w:rsidRPr="00A42B34">
              <w:rPr>
                <w:rFonts w:ascii="Times New Roman" w:eastAsia="Times New Roman" w:hAnsi="Times New Roman" w:cs="Simplified Arabic"/>
                <w:lang w:bidi="ar-JO"/>
              </w:rPr>
              <w:t>c4. Communicate complex physiological concepts clearly.</w:t>
            </w:r>
          </w:p>
        </w:tc>
      </w:tr>
      <w:tr w:rsidR="00263393" w:rsidRPr="0025008C" w14:paraId="7A9DFEF4" w14:textId="77777777" w:rsidTr="007E22AD">
        <w:trPr>
          <w:trHeight w:val="397"/>
        </w:trPr>
        <w:tc>
          <w:tcPr>
            <w:tcW w:w="10206" w:type="dxa"/>
            <w:shd w:val="clear" w:color="auto" w:fill="D9D9D9"/>
            <w:vAlign w:val="center"/>
          </w:tcPr>
          <w:p w14:paraId="6AF60155" w14:textId="7271EF2A" w:rsidR="00263393" w:rsidRPr="0025008C" w:rsidRDefault="00D576FF" w:rsidP="00321812">
            <w:pPr>
              <w:spacing w:before="120"/>
              <w:jc w:val="center"/>
              <w:rPr>
                <w:rFonts w:ascii="Times New Roman" w:eastAsia="Calibri" w:hAnsi="Times New Roman" w:cs="Simplified Arabic"/>
                <w:b/>
                <w:bCs/>
                <w:color w:val="000000"/>
                <w:rtl/>
                <w:lang w:bidi="ar-JO"/>
              </w:rPr>
            </w:pPr>
            <w:r w:rsidRPr="0025008C">
              <w:rPr>
                <w:rFonts w:ascii="Times New Roman" w:eastAsia="Calibri" w:hAnsi="Times New Roman" w:cs="Simplified Arabic"/>
                <w:b/>
                <w:bCs/>
                <w:color w:val="000000"/>
                <w:lang w:bidi="ar-JO"/>
              </w:rPr>
              <w:t>Learning Methods</w:t>
            </w:r>
          </w:p>
        </w:tc>
      </w:tr>
      <w:tr w:rsidR="00263393" w:rsidRPr="0025008C" w14:paraId="4454ABE3" w14:textId="77777777" w:rsidTr="007E22AD">
        <w:trPr>
          <w:trHeight w:val="397"/>
        </w:trPr>
        <w:tc>
          <w:tcPr>
            <w:tcW w:w="10206" w:type="dxa"/>
            <w:shd w:val="clear" w:color="auto" w:fill="auto"/>
            <w:vAlign w:val="center"/>
          </w:tcPr>
          <w:p w14:paraId="2A9DE9C6" w14:textId="77777777" w:rsidR="00263393" w:rsidRDefault="000B483A" w:rsidP="00321812">
            <w:pPr>
              <w:pStyle w:val="ListParagraph"/>
              <w:numPr>
                <w:ilvl w:val="0"/>
                <w:numId w:val="9"/>
              </w:numPr>
              <w:spacing w:before="120"/>
              <w:rPr>
                <w:rFonts w:eastAsia="Calibri" w:cs="Simplified Arabic"/>
                <w:color w:val="000000"/>
              </w:rPr>
            </w:pPr>
            <w:r w:rsidRPr="000B483A">
              <w:rPr>
                <w:rFonts w:eastAsia="Calibri" w:cs="Simplified Arabic"/>
                <w:color w:val="000000"/>
              </w:rPr>
              <w:t>Lectures covering fundamental pathophysiological concepts.</w:t>
            </w:r>
          </w:p>
          <w:p w14:paraId="1A4AD832" w14:textId="3F6B49A9" w:rsidR="000B483A" w:rsidRPr="0025008C" w:rsidRDefault="000B483A" w:rsidP="00321812">
            <w:pPr>
              <w:pStyle w:val="ListParagraph"/>
              <w:numPr>
                <w:ilvl w:val="0"/>
                <w:numId w:val="9"/>
              </w:numPr>
              <w:spacing w:before="120"/>
              <w:rPr>
                <w:rFonts w:eastAsia="Calibri" w:cs="Simplified Arabic"/>
                <w:color w:val="000000"/>
              </w:rPr>
            </w:pPr>
            <w:r w:rsidRPr="000B483A">
              <w:rPr>
                <w:rFonts w:eastAsia="Calibri" w:cs="Simplified Arabic"/>
                <w:color w:val="000000"/>
              </w:rPr>
              <w:t>Case studies and group discussions on clinical applications.</w:t>
            </w:r>
          </w:p>
        </w:tc>
      </w:tr>
      <w:tr w:rsidR="00263393" w:rsidRPr="0025008C" w14:paraId="2F283B5C" w14:textId="77777777" w:rsidTr="007E22AD">
        <w:trPr>
          <w:trHeight w:val="397"/>
        </w:trPr>
        <w:tc>
          <w:tcPr>
            <w:tcW w:w="10206" w:type="dxa"/>
            <w:shd w:val="clear" w:color="auto" w:fill="D9D9D9"/>
            <w:vAlign w:val="center"/>
          </w:tcPr>
          <w:p w14:paraId="7F53065E" w14:textId="75519718" w:rsidR="00263393" w:rsidRPr="0025008C" w:rsidRDefault="002801FF" w:rsidP="00321812">
            <w:pPr>
              <w:spacing w:before="120"/>
              <w:jc w:val="center"/>
              <w:rPr>
                <w:rFonts w:ascii="Times New Roman" w:eastAsia="Calibri" w:hAnsi="Times New Roman" w:cs="Simplified Arabic"/>
                <w:color w:val="000000"/>
                <w:lang w:bidi="ar-JO"/>
              </w:rPr>
            </w:pPr>
            <w:r w:rsidRPr="0025008C">
              <w:rPr>
                <w:rFonts w:ascii="Times New Roman" w:eastAsia="Calibri" w:hAnsi="Times New Roman" w:cs="Simplified Arabic"/>
                <w:b/>
                <w:bCs/>
                <w:color w:val="000000"/>
                <w:lang w:bidi="ar-JO"/>
              </w:rPr>
              <w:t>Evaluation Tools</w:t>
            </w:r>
          </w:p>
        </w:tc>
      </w:tr>
      <w:tr w:rsidR="00EB19CC" w:rsidRPr="0025008C" w14:paraId="270FE688" w14:textId="77777777" w:rsidTr="007E22AD">
        <w:trPr>
          <w:trHeight w:val="397"/>
        </w:trPr>
        <w:tc>
          <w:tcPr>
            <w:tcW w:w="10206" w:type="dxa"/>
            <w:shd w:val="clear" w:color="auto" w:fill="auto"/>
            <w:vAlign w:val="center"/>
          </w:tcPr>
          <w:p w14:paraId="357A11F6" w14:textId="627CE212" w:rsidR="00EB19CC" w:rsidRPr="0025008C" w:rsidRDefault="00EB19CC" w:rsidP="00321812">
            <w:pPr>
              <w:spacing w:before="120"/>
              <w:jc w:val="center"/>
              <w:rPr>
                <w:rFonts w:ascii="Times New Roman" w:eastAsia="Calibri" w:hAnsi="Times New Roman" w:cs="Times New Roman"/>
                <w:b/>
                <w:bCs/>
                <w:color w:val="000000"/>
                <w:sz w:val="24"/>
                <w:szCs w:val="24"/>
                <w:lang w:bidi="ar-JO"/>
              </w:rPr>
            </w:pPr>
            <w:r w:rsidRPr="0025008C">
              <w:rPr>
                <w:rFonts w:ascii="Times New Roman" w:eastAsia="Calibri" w:hAnsi="Times New Roman" w:cs="Simplified Arabic"/>
                <w:color w:val="000000"/>
                <w:lang w:bidi="ar-JO"/>
              </w:rPr>
              <w:t>Quizzes, Midterm exam, Final Exam</w:t>
            </w:r>
          </w:p>
        </w:tc>
      </w:tr>
    </w:tbl>
    <w:tbl>
      <w:tblPr>
        <w:tblStyle w:val="TableGrid2"/>
        <w:tblW w:w="10200" w:type="dxa"/>
        <w:tblLayout w:type="fixed"/>
        <w:tblLook w:val="04A0" w:firstRow="1" w:lastRow="0" w:firstColumn="1" w:lastColumn="0" w:noHBand="0" w:noVBand="1"/>
      </w:tblPr>
      <w:tblGrid>
        <w:gridCol w:w="875"/>
        <w:gridCol w:w="5071"/>
        <w:gridCol w:w="825"/>
        <w:gridCol w:w="1583"/>
        <w:gridCol w:w="850"/>
        <w:gridCol w:w="996"/>
      </w:tblGrid>
      <w:tr w:rsidR="00DF2C76" w14:paraId="13D8C070"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FBC57" w14:textId="77777777" w:rsidR="00DF2C76" w:rsidRDefault="00DF2C76">
            <w:pPr>
              <w:jc w:val="center"/>
              <w:rPr>
                <w:rFonts w:asciiTheme="majorBidi" w:hAnsiTheme="majorBidi" w:cstheme="majorBidi"/>
                <w:b/>
                <w:bCs/>
                <w:sz w:val="24"/>
                <w:szCs w:val="24"/>
                <w:lang w:bidi="ar-JO"/>
              </w:rPr>
            </w:pPr>
            <w:bookmarkStart w:id="1" w:name="_Hlk150538984"/>
            <w:r>
              <w:rPr>
                <w:rFonts w:asciiTheme="majorBidi" w:hAnsiTheme="majorBidi" w:cstheme="majorBidi"/>
                <w:b/>
                <w:bCs/>
                <w:sz w:val="24"/>
                <w:szCs w:val="24"/>
                <w:lang w:bidi="ar-JO"/>
              </w:rPr>
              <w:t>Week</w:t>
            </w:r>
          </w:p>
        </w:tc>
        <w:tc>
          <w:tcPr>
            <w:tcW w:w="5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91119" w14:textId="77777777" w:rsidR="00DF2C76" w:rsidRDefault="00DF2C7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Topics</w:t>
            </w:r>
          </w:p>
        </w:tc>
        <w:tc>
          <w:tcPr>
            <w:tcW w:w="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1CE77" w14:textId="6C35F8E0" w:rsidR="00DF2C76" w:rsidRDefault="00DF2C76">
            <w:pPr>
              <w:jc w:val="center"/>
              <w:rPr>
                <w:rFonts w:asciiTheme="majorBidi" w:hAnsiTheme="majorBidi" w:cstheme="majorBidi"/>
                <w:b/>
                <w:bCs/>
                <w:lang w:bidi="ar-JO"/>
              </w:rPr>
            </w:pPr>
            <w:r>
              <w:rPr>
                <w:rFonts w:asciiTheme="majorBidi" w:hAnsiTheme="majorBidi" w:cstheme="majorBidi"/>
                <w:b/>
                <w:bCs/>
                <w:lang w:bidi="ar-JO"/>
              </w:rPr>
              <w:t>Learning methods</w:t>
            </w:r>
          </w:p>
        </w:tc>
        <w:tc>
          <w:tcPr>
            <w:tcW w:w="1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A71AA" w14:textId="37F7C7F3" w:rsidR="00DF2C76" w:rsidRDefault="00DF2C76">
            <w:pPr>
              <w:jc w:val="center"/>
              <w:rPr>
                <w:rFonts w:asciiTheme="majorBidi" w:hAnsiTheme="majorBidi" w:cstheme="majorBidi"/>
                <w:b/>
                <w:bCs/>
                <w:lang w:bidi="ar-JO"/>
              </w:rPr>
            </w:pPr>
            <w:r w:rsidRPr="006F5F41">
              <w:rPr>
                <w:rFonts w:ascii="Times New Roman" w:hAnsi="Times New Roman" w:cs="Times New Roman"/>
                <w:b/>
                <w:bCs/>
                <w:sz w:val="28"/>
                <w:szCs w:val="28"/>
                <w:lang w:bidi="ar-JO"/>
              </w:rPr>
              <w:t>Evaluation tool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756B5" w14:textId="22409DB2" w:rsidR="00DF2C76" w:rsidRDefault="00DF2C76">
            <w:pPr>
              <w:jc w:val="center"/>
              <w:rPr>
                <w:rFonts w:asciiTheme="majorBidi" w:hAnsiTheme="majorBidi" w:cstheme="majorBidi"/>
                <w:b/>
                <w:bCs/>
                <w:sz w:val="24"/>
                <w:szCs w:val="24"/>
                <w:lang w:bidi="ar-JO"/>
              </w:rPr>
            </w:pPr>
            <w:r w:rsidRPr="00985104">
              <w:rPr>
                <w:b/>
                <w:bCs/>
                <w:sz w:val="28"/>
                <w:szCs w:val="28"/>
              </w:rPr>
              <w:t>ILOs</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E63053" w14:textId="78181E00" w:rsidR="00DF2C76" w:rsidRDefault="00DF2C7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Hours </w:t>
            </w:r>
          </w:p>
        </w:tc>
      </w:tr>
      <w:tr w:rsidR="00DF2C76" w14:paraId="4701BFFF"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7D5B4BD2" w14:textId="77777777" w:rsidR="00DF2C76" w:rsidRDefault="00DF2C76">
            <w:pPr>
              <w:jc w:val="center"/>
              <w:rPr>
                <w:rFonts w:asciiTheme="majorBidi" w:hAnsiTheme="majorBidi" w:cstheme="majorBidi"/>
                <w:sz w:val="24"/>
                <w:szCs w:val="24"/>
                <w:rtl/>
                <w:lang w:bidi="ar-JO"/>
              </w:rPr>
            </w:pPr>
            <w:r>
              <w:rPr>
                <w:rFonts w:asciiTheme="majorBidi" w:hAnsiTheme="majorBidi" w:cstheme="majorBidi"/>
                <w:b/>
                <w:bCs/>
                <w:sz w:val="24"/>
                <w:szCs w:val="24"/>
                <w:lang w:bidi="ar-JO"/>
              </w:rPr>
              <w:t>1.</w:t>
            </w:r>
          </w:p>
        </w:tc>
        <w:tc>
          <w:tcPr>
            <w:tcW w:w="5071" w:type="dxa"/>
            <w:tcBorders>
              <w:top w:val="single" w:sz="4" w:space="0" w:color="auto"/>
              <w:left w:val="single" w:sz="4" w:space="0" w:color="auto"/>
              <w:bottom w:val="single" w:sz="4" w:space="0" w:color="auto"/>
              <w:right w:val="single" w:sz="4" w:space="0" w:color="auto"/>
            </w:tcBorders>
            <w:vAlign w:val="center"/>
            <w:hideMark/>
          </w:tcPr>
          <w:p w14:paraId="3278ADE7" w14:textId="79D81C70"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Introduction and outlines</w:t>
            </w:r>
          </w:p>
        </w:tc>
        <w:tc>
          <w:tcPr>
            <w:tcW w:w="825" w:type="dxa"/>
            <w:tcBorders>
              <w:top w:val="single" w:sz="4" w:space="0" w:color="auto"/>
              <w:left w:val="single" w:sz="4" w:space="0" w:color="auto"/>
              <w:bottom w:val="single" w:sz="4" w:space="0" w:color="auto"/>
              <w:right w:val="single" w:sz="4" w:space="0" w:color="auto"/>
            </w:tcBorders>
          </w:tcPr>
          <w:p w14:paraId="5AB43F13" w14:textId="23EE8384" w:rsidR="00DF2C76" w:rsidRDefault="00DF2C76">
            <w:pPr>
              <w:ind w:left="-18"/>
              <w:jc w:val="center"/>
              <w:rPr>
                <w:rFonts w:asciiTheme="majorBidi" w:hAnsiTheme="majorBidi" w:cstheme="majorBidi"/>
                <w:sz w:val="24"/>
                <w:szCs w:val="24"/>
                <w:lang w:bidi="ar-JO"/>
              </w:rPr>
            </w:pPr>
            <w:r w:rsidRPr="0089689F">
              <w:rPr>
                <w:rFonts w:cs="Simplified Arabic"/>
                <w:color w:val="000000"/>
              </w:rPr>
              <w:t xml:space="preserve">Practical exercises </w:t>
            </w:r>
          </w:p>
        </w:tc>
        <w:tc>
          <w:tcPr>
            <w:tcW w:w="1583" w:type="dxa"/>
            <w:tcBorders>
              <w:top w:val="single" w:sz="4" w:space="0" w:color="auto"/>
              <w:left w:val="single" w:sz="4" w:space="0" w:color="auto"/>
              <w:bottom w:val="single" w:sz="4" w:space="0" w:color="auto"/>
              <w:right w:val="single" w:sz="4" w:space="0" w:color="auto"/>
            </w:tcBorders>
          </w:tcPr>
          <w:p w14:paraId="4FE492AB" w14:textId="10382E3B" w:rsidR="00DF2C76" w:rsidRDefault="00DF2C76">
            <w:pPr>
              <w:jc w:val="center"/>
              <w:rPr>
                <w:rFonts w:asciiTheme="majorBidi" w:hAnsiTheme="majorBidi" w:cstheme="majorBidi"/>
                <w:sz w:val="24"/>
                <w:szCs w:val="24"/>
                <w:lang w:bidi="ar-JO"/>
              </w:rPr>
            </w:pPr>
            <w:r w:rsidRPr="0025008C">
              <w:rPr>
                <w:rFonts w:ascii="Times New Roman" w:eastAsia="Calibri" w:hAnsi="Times New Roman" w:cs="Simplified Arabic"/>
                <w:color w:val="000000"/>
                <w:lang w:bidi="ar-JO"/>
              </w:rPr>
              <w:t>Quizzes</w:t>
            </w:r>
          </w:p>
        </w:tc>
        <w:tc>
          <w:tcPr>
            <w:tcW w:w="850" w:type="dxa"/>
            <w:tcBorders>
              <w:top w:val="single" w:sz="4" w:space="0" w:color="auto"/>
              <w:left w:val="single" w:sz="4" w:space="0" w:color="auto"/>
              <w:bottom w:val="single" w:sz="4" w:space="0" w:color="auto"/>
              <w:right w:val="single" w:sz="4" w:space="0" w:color="auto"/>
            </w:tcBorders>
          </w:tcPr>
          <w:p w14:paraId="0EDB9100" w14:textId="4CEF595C" w:rsidR="00DF2C76" w:rsidRDefault="00DF2C76">
            <w:pPr>
              <w:jc w:val="center"/>
              <w:rPr>
                <w:rFonts w:asciiTheme="majorBidi" w:hAnsiTheme="majorBidi" w:cstheme="majorBidi"/>
                <w:b/>
                <w:bCs/>
                <w:sz w:val="24"/>
                <w:szCs w:val="24"/>
                <w:lang w:bidi="ar-JO"/>
              </w:rPr>
            </w:pPr>
            <w:r>
              <w:rPr>
                <w:sz w:val="24"/>
                <w:szCs w:val="24"/>
              </w:rPr>
              <w:t>A1,2b1</w:t>
            </w:r>
          </w:p>
        </w:tc>
        <w:tc>
          <w:tcPr>
            <w:tcW w:w="996" w:type="dxa"/>
            <w:tcBorders>
              <w:top w:val="single" w:sz="4" w:space="0" w:color="auto"/>
              <w:left w:val="single" w:sz="4" w:space="0" w:color="auto"/>
              <w:bottom w:val="single" w:sz="4" w:space="0" w:color="auto"/>
              <w:right w:val="single" w:sz="4" w:space="0" w:color="auto"/>
            </w:tcBorders>
          </w:tcPr>
          <w:p w14:paraId="18566F8A" w14:textId="402157DC"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0F1ECE85"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292F82B0"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2.</w:t>
            </w:r>
          </w:p>
        </w:tc>
        <w:tc>
          <w:tcPr>
            <w:tcW w:w="5071" w:type="dxa"/>
            <w:tcBorders>
              <w:top w:val="single" w:sz="4" w:space="0" w:color="auto"/>
              <w:left w:val="single" w:sz="4" w:space="0" w:color="auto"/>
              <w:bottom w:val="single" w:sz="4" w:space="0" w:color="auto"/>
              <w:right w:val="single" w:sz="4" w:space="0" w:color="auto"/>
            </w:tcBorders>
            <w:vAlign w:val="center"/>
          </w:tcPr>
          <w:p w14:paraId="1EB566BE" w14:textId="62B2F03A"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Physiological anatomy of the heart</w:t>
            </w:r>
          </w:p>
        </w:tc>
        <w:tc>
          <w:tcPr>
            <w:tcW w:w="825" w:type="dxa"/>
            <w:tcBorders>
              <w:top w:val="single" w:sz="4" w:space="0" w:color="auto"/>
              <w:left w:val="single" w:sz="4" w:space="0" w:color="auto"/>
              <w:bottom w:val="single" w:sz="4" w:space="0" w:color="auto"/>
              <w:right w:val="single" w:sz="4" w:space="0" w:color="auto"/>
            </w:tcBorders>
          </w:tcPr>
          <w:p w14:paraId="30334178" w14:textId="2D93B0AE" w:rsidR="00DF2C76" w:rsidRDefault="00DF2C76">
            <w:pPr>
              <w:ind w:left="-18"/>
              <w:rPr>
                <w:rFonts w:asciiTheme="majorBidi" w:hAnsiTheme="majorBidi" w:cstheme="majorBidi"/>
                <w:sz w:val="24"/>
                <w:szCs w:val="24"/>
                <w:lang w:bidi="ar-JO"/>
              </w:rPr>
            </w:pPr>
            <w:r w:rsidRPr="0089689F">
              <w:rPr>
                <w:rFonts w:cs="Simplified Arabic"/>
                <w:color w:val="000000"/>
              </w:rPr>
              <w:t xml:space="preserve">Practical exercises </w:t>
            </w:r>
          </w:p>
        </w:tc>
        <w:tc>
          <w:tcPr>
            <w:tcW w:w="1583" w:type="dxa"/>
            <w:tcBorders>
              <w:top w:val="single" w:sz="4" w:space="0" w:color="auto"/>
              <w:left w:val="single" w:sz="4" w:space="0" w:color="auto"/>
              <w:bottom w:val="single" w:sz="4" w:space="0" w:color="auto"/>
              <w:right w:val="single" w:sz="4" w:space="0" w:color="auto"/>
            </w:tcBorders>
          </w:tcPr>
          <w:p w14:paraId="39636625" w14:textId="15EDC2FA"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35527335" w14:textId="6E557514" w:rsidR="00DF2C76" w:rsidRDefault="00DF2C76">
            <w:pPr>
              <w:jc w:val="center"/>
              <w:rPr>
                <w:rFonts w:asciiTheme="majorBidi" w:hAnsiTheme="majorBidi" w:cstheme="majorBidi"/>
                <w:b/>
                <w:bCs/>
                <w:sz w:val="24"/>
                <w:szCs w:val="24"/>
                <w:lang w:bidi="ar-JO"/>
              </w:rPr>
            </w:pPr>
            <w:r>
              <w:rPr>
                <w:sz w:val="24"/>
                <w:szCs w:val="24"/>
              </w:rPr>
              <w:t>A2,3</w:t>
            </w:r>
          </w:p>
        </w:tc>
        <w:tc>
          <w:tcPr>
            <w:tcW w:w="996" w:type="dxa"/>
            <w:tcBorders>
              <w:top w:val="single" w:sz="4" w:space="0" w:color="auto"/>
              <w:left w:val="single" w:sz="4" w:space="0" w:color="auto"/>
              <w:bottom w:val="single" w:sz="4" w:space="0" w:color="auto"/>
              <w:right w:val="single" w:sz="4" w:space="0" w:color="auto"/>
            </w:tcBorders>
          </w:tcPr>
          <w:p w14:paraId="371A82F5" w14:textId="5A347B98"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7A0F925A"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2BE56BCE"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3.</w:t>
            </w:r>
          </w:p>
        </w:tc>
        <w:tc>
          <w:tcPr>
            <w:tcW w:w="5071" w:type="dxa"/>
            <w:tcBorders>
              <w:top w:val="single" w:sz="4" w:space="0" w:color="auto"/>
              <w:left w:val="single" w:sz="4" w:space="0" w:color="auto"/>
              <w:bottom w:val="single" w:sz="4" w:space="0" w:color="auto"/>
              <w:right w:val="single" w:sz="4" w:space="0" w:color="auto"/>
            </w:tcBorders>
            <w:vAlign w:val="center"/>
          </w:tcPr>
          <w:p w14:paraId="1B658D1D" w14:textId="6C47216C"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The conducting system of heat</w:t>
            </w:r>
          </w:p>
        </w:tc>
        <w:tc>
          <w:tcPr>
            <w:tcW w:w="825" w:type="dxa"/>
            <w:tcBorders>
              <w:top w:val="single" w:sz="4" w:space="0" w:color="auto"/>
              <w:left w:val="single" w:sz="4" w:space="0" w:color="auto"/>
              <w:bottom w:val="single" w:sz="4" w:space="0" w:color="auto"/>
              <w:right w:val="single" w:sz="4" w:space="0" w:color="auto"/>
            </w:tcBorders>
          </w:tcPr>
          <w:p w14:paraId="21E34BC2" w14:textId="6FC4C321" w:rsidR="00DF2C76" w:rsidRDefault="00DF2C76">
            <w:pPr>
              <w:ind w:left="-18"/>
              <w:rPr>
                <w:rFonts w:asciiTheme="majorBidi" w:hAnsiTheme="majorBidi" w:cstheme="majorBidi"/>
                <w:sz w:val="24"/>
                <w:szCs w:val="24"/>
                <w:lang w:bidi="ar-JO"/>
              </w:rPr>
            </w:pPr>
            <w:r w:rsidRPr="0089689F">
              <w:rPr>
                <w:rFonts w:cs="Simplified Arabic"/>
                <w:color w:val="000000"/>
              </w:rPr>
              <w:t xml:space="preserve">Practical exercises </w:t>
            </w:r>
          </w:p>
        </w:tc>
        <w:tc>
          <w:tcPr>
            <w:tcW w:w="1583" w:type="dxa"/>
            <w:tcBorders>
              <w:top w:val="single" w:sz="4" w:space="0" w:color="auto"/>
              <w:left w:val="single" w:sz="4" w:space="0" w:color="auto"/>
              <w:bottom w:val="single" w:sz="4" w:space="0" w:color="auto"/>
              <w:right w:val="single" w:sz="4" w:space="0" w:color="auto"/>
            </w:tcBorders>
          </w:tcPr>
          <w:p w14:paraId="27DE0A20" w14:textId="6A7EAE4A"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0C372D64" w14:textId="18F13CE7" w:rsidR="00DF2C76" w:rsidRDefault="00DF2C76">
            <w:pPr>
              <w:jc w:val="center"/>
              <w:rPr>
                <w:rFonts w:asciiTheme="majorBidi" w:hAnsiTheme="majorBidi" w:cstheme="majorBidi"/>
                <w:b/>
                <w:bCs/>
                <w:sz w:val="24"/>
                <w:szCs w:val="24"/>
                <w:lang w:bidi="ar-JO"/>
              </w:rPr>
            </w:pPr>
            <w:r>
              <w:rPr>
                <w:sz w:val="24"/>
                <w:szCs w:val="24"/>
              </w:rPr>
              <w:t>A2,1</w:t>
            </w:r>
          </w:p>
        </w:tc>
        <w:tc>
          <w:tcPr>
            <w:tcW w:w="996" w:type="dxa"/>
            <w:tcBorders>
              <w:top w:val="single" w:sz="4" w:space="0" w:color="auto"/>
              <w:left w:val="single" w:sz="4" w:space="0" w:color="auto"/>
              <w:bottom w:val="single" w:sz="4" w:space="0" w:color="auto"/>
              <w:right w:val="single" w:sz="4" w:space="0" w:color="auto"/>
            </w:tcBorders>
          </w:tcPr>
          <w:p w14:paraId="3BD51EE9" w14:textId="2A766CE8"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631DEC56"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426E925D"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4.</w:t>
            </w:r>
          </w:p>
        </w:tc>
        <w:tc>
          <w:tcPr>
            <w:tcW w:w="5071" w:type="dxa"/>
            <w:tcBorders>
              <w:top w:val="single" w:sz="4" w:space="0" w:color="auto"/>
              <w:left w:val="single" w:sz="4" w:space="0" w:color="auto"/>
              <w:bottom w:val="single" w:sz="4" w:space="0" w:color="auto"/>
              <w:right w:val="single" w:sz="4" w:space="0" w:color="auto"/>
            </w:tcBorders>
            <w:vAlign w:val="center"/>
          </w:tcPr>
          <w:p w14:paraId="26F1C371" w14:textId="5946427D"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The electrocardiogram</w:t>
            </w:r>
          </w:p>
        </w:tc>
        <w:tc>
          <w:tcPr>
            <w:tcW w:w="825" w:type="dxa"/>
            <w:tcBorders>
              <w:top w:val="single" w:sz="4" w:space="0" w:color="auto"/>
              <w:left w:val="single" w:sz="4" w:space="0" w:color="auto"/>
              <w:bottom w:val="single" w:sz="4" w:space="0" w:color="auto"/>
              <w:right w:val="single" w:sz="4" w:space="0" w:color="auto"/>
            </w:tcBorders>
          </w:tcPr>
          <w:p w14:paraId="23E38EBC" w14:textId="79BA3298" w:rsidR="00DF2C76" w:rsidRDefault="00DF2C76">
            <w:pPr>
              <w:ind w:left="-18"/>
              <w:rPr>
                <w:rFonts w:asciiTheme="majorBidi" w:hAnsiTheme="majorBidi" w:cstheme="majorBidi"/>
                <w:sz w:val="24"/>
                <w:szCs w:val="24"/>
                <w:lang w:bidi="ar-JO"/>
              </w:rPr>
            </w:pPr>
            <w:r w:rsidRPr="0089689F">
              <w:rPr>
                <w:rFonts w:cs="Simplified Arabic"/>
                <w:color w:val="000000"/>
              </w:rPr>
              <w:t xml:space="preserve">Case studies </w:t>
            </w:r>
          </w:p>
        </w:tc>
        <w:tc>
          <w:tcPr>
            <w:tcW w:w="1583" w:type="dxa"/>
            <w:tcBorders>
              <w:top w:val="single" w:sz="4" w:space="0" w:color="auto"/>
              <w:left w:val="single" w:sz="4" w:space="0" w:color="auto"/>
              <w:bottom w:val="single" w:sz="4" w:space="0" w:color="auto"/>
              <w:right w:val="single" w:sz="4" w:space="0" w:color="auto"/>
            </w:tcBorders>
          </w:tcPr>
          <w:p w14:paraId="6BE77D1D" w14:textId="7733F8C3"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2AB7B1EE" w14:textId="2BE936C6" w:rsidR="00DF2C76" w:rsidRDefault="00DF2C76">
            <w:pPr>
              <w:jc w:val="center"/>
              <w:rPr>
                <w:rFonts w:asciiTheme="majorBidi" w:hAnsiTheme="majorBidi" w:cstheme="majorBidi"/>
                <w:b/>
                <w:bCs/>
                <w:sz w:val="24"/>
                <w:szCs w:val="24"/>
                <w:lang w:bidi="ar-JO"/>
              </w:rPr>
            </w:pPr>
            <w:r>
              <w:rPr>
                <w:sz w:val="24"/>
                <w:szCs w:val="24"/>
              </w:rPr>
              <w:t>A1,2b2</w:t>
            </w:r>
          </w:p>
        </w:tc>
        <w:tc>
          <w:tcPr>
            <w:tcW w:w="996" w:type="dxa"/>
            <w:tcBorders>
              <w:top w:val="single" w:sz="4" w:space="0" w:color="auto"/>
              <w:left w:val="single" w:sz="4" w:space="0" w:color="auto"/>
              <w:bottom w:val="single" w:sz="4" w:space="0" w:color="auto"/>
              <w:right w:val="single" w:sz="4" w:space="0" w:color="auto"/>
            </w:tcBorders>
          </w:tcPr>
          <w:p w14:paraId="6431BC9E" w14:textId="1C3CCF55"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4C987D85"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E009183"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5.</w:t>
            </w:r>
          </w:p>
        </w:tc>
        <w:tc>
          <w:tcPr>
            <w:tcW w:w="5071" w:type="dxa"/>
            <w:tcBorders>
              <w:top w:val="single" w:sz="4" w:space="0" w:color="auto"/>
              <w:left w:val="single" w:sz="4" w:space="0" w:color="auto"/>
              <w:bottom w:val="single" w:sz="4" w:space="0" w:color="auto"/>
              <w:right w:val="single" w:sz="4" w:space="0" w:color="auto"/>
            </w:tcBorders>
            <w:vAlign w:val="center"/>
          </w:tcPr>
          <w:p w14:paraId="46DB0224" w14:textId="1C3F8BAD"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The cardiac cycle and cardiac output</w:t>
            </w:r>
          </w:p>
        </w:tc>
        <w:tc>
          <w:tcPr>
            <w:tcW w:w="825" w:type="dxa"/>
            <w:tcBorders>
              <w:top w:val="single" w:sz="4" w:space="0" w:color="auto"/>
              <w:left w:val="single" w:sz="4" w:space="0" w:color="auto"/>
              <w:bottom w:val="single" w:sz="4" w:space="0" w:color="auto"/>
              <w:right w:val="single" w:sz="4" w:space="0" w:color="auto"/>
            </w:tcBorders>
          </w:tcPr>
          <w:p w14:paraId="5AEDF7B8" w14:textId="39653FE7" w:rsidR="00DF2C76" w:rsidRDefault="00DF2C76">
            <w:pPr>
              <w:ind w:left="-18"/>
              <w:rPr>
                <w:rFonts w:asciiTheme="majorBidi" w:hAnsiTheme="majorBidi" w:cstheme="majorBidi"/>
                <w:sz w:val="24"/>
                <w:szCs w:val="24"/>
                <w:lang w:bidi="ar-JO"/>
              </w:rPr>
            </w:pPr>
            <w:r w:rsidRPr="0089689F">
              <w:rPr>
                <w:rFonts w:cs="Simplified Arabic"/>
                <w:color w:val="000000"/>
              </w:rPr>
              <w:t xml:space="preserve">Case studies </w:t>
            </w:r>
          </w:p>
        </w:tc>
        <w:tc>
          <w:tcPr>
            <w:tcW w:w="1583" w:type="dxa"/>
            <w:tcBorders>
              <w:top w:val="single" w:sz="4" w:space="0" w:color="auto"/>
              <w:left w:val="single" w:sz="4" w:space="0" w:color="auto"/>
              <w:bottom w:val="single" w:sz="4" w:space="0" w:color="auto"/>
              <w:right w:val="single" w:sz="4" w:space="0" w:color="auto"/>
            </w:tcBorders>
          </w:tcPr>
          <w:p w14:paraId="7645231C" w14:textId="7C515057"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5560DE22" w14:textId="403CA192" w:rsidR="00DF2C76" w:rsidRDefault="00DF2C76">
            <w:pPr>
              <w:jc w:val="center"/>
              <w:rPr>
                <w:rFonts w:asciiTheme="majorBidi" w:hAnsiTheme="majorBidi" w:cstheme="majorBidi"/>
                <w:b/>
                <w:bCs/>
                <w:sz w:val="24"/>
                <w:szCs w:val="24"/>
                <w:lang w:bidi="ar-JO"/>
              </w:rPr>
            </w:pPr>
            <w:r>
              <w:rPr>
                <w:sz w:val="24"/>
                <w:szCs w:val="24"/>
              </w:rPr>
              <w:t>B3,2</w:t>
            </w:r>
          </w:p>
        </w:tc>
        <w:tc>
          <w:tcPr>
            <w:tcW w:w="996" w:type="dxa"/>
            <w:tcBorders>
              <w:top w:val="single" w:sz="4" w:space="0" w:color="auto"/>
              <w:left w:val="single" w:sz="4" w:space="0" w:color="auto"/>
              <w:bottom w:val="single" w:sz="4" w:space="0" w:color="auto"/>
              <w:right w:val="single" w:sz="4" w:space="0" w:color="auto"/>
            </w:tcBorders>
          </w:tcPr>
          <w:p w14:paraId="0036AD06" w14:textId="63EABB8E"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3A668D13"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111435F5"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6.</w:t>
            </w:r>
          </w:p>
        </w:tc>
        <w:tc>
          <w:tcPr>
            <w:tcW w:w="5071" w:type="dxa"/>
            <w:tcBorders>
              <w:top w:val="single" w:sz="4" w:space="0" w:color="auto"/>
              <w:left w:val="single" w:sz="4" w:space="0" w:color="auto"/>
              <w:bottom w:val="single" w:sz="4" w:space="0" w:color="auto"/>
              <w:right w:val="single" w:sz="4" w:space="0" w:color="auto"/>
            </w:tcBorders>
            <w:vAlign w:val="center"/>
          </w:tcPr>
          <w:p w14:paraId="4F66A350" w14:textId="69BF96E5" w:rsidR="00DF2C76" w:rsidRDefault="00DF2C76" w:rsidP="009C6AA6">
            <w:pPr>
              <w:jc w:val="center"/>
              <w:rPr>
                <w:rFonts w:asciiTheme="majorBidi" w:hAnsiTheme="majorBidi" w:cstheme="majorBidi"/>
                <w:sz w:val="24"/>
                <w:szCs w:val="24"/>
                <w:lang w:bidi="ar-JO"/>
              </w:rPr>
            </w:pPr>
            <w:r>
              <w:rPr>
                <w:rFonts w:asciiTheme="majorBidi" w:hAnsiTheme="majorBidi" w:cstheme="majorBidi"/>
                <w:sz w:val="24"/>
                <w:szCs w:val="24"/>
                <w:lang w:bidi="ar-JO"/>
              </w:rPr>
              <w:t>The control of heart rate</w:t>
            </w:r>
          </w:p>
        </w:tc>
        <w:tc>
          <w:tcPr>
            <w:tcW w:w="825" w:type="dxa"/>
            <w:tcBorders>
              <w:top w:val="single" w:sz="4" w:space="0" w:color="auto"/>
              <w:left w:val="single" w:sz="4" w:space="0" w:color="auto"/>
              <w:bottom w:val="single" w:sz="4" w:space="0" w:color="auto"/>
              <w:right w:val="single" w:sz="4" w:space="0" w:color="auto"/>
            </w:tcBorders>
          </w:tcPr>
          <w:p w14:paraId="2F940D74" w14:textId="22388A78" w:rsidR="00DF2C76" w:rsidRDefault="00DF2C76">
            <w:pPr>
              <w:ind w:left="-18"/>
              <w:rPr>
                <w:rFonts w:asciiTheme="majorBidi" w:hAnsiTheme="majorBidi" w:cstheme="majorBidi"/>
                <w:sz w:val="24"/>
                <w:szCs w:val="24"/>
                <w:lang w:bidi="ar-JO"/>
              </w:rPr>
            </w:pPr>
            <w:r w:rsidRPr="0089689F">
              <w:rPr>
                <w:rFonts w:cs="Simplified Arabic"/>
                <w:color w:val="000000"/>
              </w:rPr>
              <w:t xml:space="preserve">Case studies </w:t>
            </w:r>
          </w:p>
        </w:tc>
        <w:tc>
          <w:tcPr>
            <w:tcW w:w="1583" w:type="dxa"/>
            <w:tcBorders>
              <w:top w:val="single" w:sz="4" w:space="0" w:color="auto"/>
              <w:left w:val="single" w:sz="4" w:space="0" w:color="auto"/>
              <w:bottom w:val="single" w:sz="4" w:space="0" w:color="auto"/>
              <w:right w:val="single" w:sz="4" w:space="0" w:color="auto"/>
            </w:tcBorders>
          </w:tcPr>
          <w:p w14:paraId="5DD4E95D" w14:textId="6E24E513"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4C0986E7" w14:textId="1874EEAF" w:rsidR="00DF2C76" w:rsidRDefault="00DF2C76">
            <w:pPr>
              <w:jc w:val="center"/>
              <w:rPr>
                <w:rFonts w:asciiTheme="majorBidi" w:hAnsiTheme="majorBidi" w:cstheme="majorBidi"/>
                <w:b/>
                <w:bCs/>
                <w:sz w:val="24"/>
                <w:szCs w:val="24"/>
                <w:lang w:bidi="ar-JO"/>
              </w:rPr>
            </w:pPr>
            <w:r w:rsidRPr="00985104">
              <w:rPr>
                <w:sz w:val="24"/>
                <w:szCs w:val="24"/>
              </w:rPr>
              <w:t>C1,c2</w:t>
            </w:r>
          </w:p>
        </w:tc>
        <w:tc>
          <w:tcPr>
            <w:tcW w:w="996" w:type="dxa"/>
            <w:tcBorders>
              <w:top w:val="single" w:sz="4" w:space="0" w:color="auto"/>
              <w:left w:val="single" w:sz="4" w:space="0" w:color="auto"/>
              <w:bottom w:val="single" w:sz="4" w:space="0" w:color="auto"/>
              <w:right w:val="single" w:sz="4" w:space="0" w:color="auto"/>
            </w:tcBorders>
          </w:tcPr>
          <w:p w14:paraId="248917E6" w14:textId="3F2A21F5"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237739D7"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B3EE66D"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7.</w:t>
            </w:r>
          </w:p>
        </w:tc>
        <w:tc>
          <w:tcPr>
            <w:tcW w:w="5071" w:type="dxa"/>
            <w:tcBorders>
              <w:top w:val="single" w:sz="4" w:space="0" w:color="auto"/>
              <w:left w:val="single" w:sz="4" w:space="0" w:color="auto"/>
              <w:bottom w:val="single" w:sz="4" w:space="0" w:color="auto"/>
              <w:right w:val="single" w:sz="4" w:space="0" w:color="auto"/>
            </w:tcBorders>
            <w:vAlign w:val="center"/>
          </w:tcPr>
          <w:p w14:paraId="071A92E2" w14:textId="702E6974"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Mean arterial blood pressure</w:t>
            </w:r>
          </w:p>
        </w:tc>
        <w:tc>
          <w:tcPr>
            <w:tcW w:w="825" w:type="dxa"/>
            <w:tcBorders>
              <w:top w:val="single" w:sz="4" w:space="0" w:color="auto"/>
              <w:left w:val="single" w:sz="4" w:space="0" w:color="auto"/>
              <w:bottom w:val="single" w:sz="4" w:space="0" w:color="auto"/>
              <w:right w:val="single" w:sz="4" w:space="0" w:color="auto"/>
            </w:tcBorders>
          </w:tcPr>
          <w:p w14:paraId="21818CD2" w14:textId="58F56EE3"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tcPr>
          <w:p w14:paraId="020407EB" w14:textId="5AABE6F6"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6FB07B9D" w14:textId="33708ABA" w:rsidR="00DF2C76" w:rsidRDefault="00DF2C76">
            <w:pPr>
              <w:jc w:val="center"/>
              <w:rPr>
                <w:rFonts w:asciiTheme="majorBidi" w:hAnsiTheme="majorBidi" w:cstheme="majorBidi"/>
                <w:b/>
                <w:bCs/>
                <w:sz w:val="24"/>
                <w:szCs w:val="24"/>
                <w:lang w:bidi="ar-JO"/>
              </w:rPr>
            </w:pPr>
            <w:r>
              <w:rPr>
                <w:sz w:val="24"/>
                <w:szCs w:val="24"/>
              </w:rPr>
              <w:t>C4,2b3</w:t>
            </w:r>
          </w:p>
        </w:tc>
        <w:tc>
          <w:tcPr>
            <w:tcW w:w="996" w:type="dxa"/>
            <w:tcBorders>
              <w:top w:val="single" w:sz="4" w:space="0" w:color="auto"/>
              <w:left w:val="single" w:sz="4" w:space="0" w:color="auto"/>
              <w:bottom w:val="single" w:sz="4" w:space="0" w:color="auto"/>
              <w:right w:val="single" w:sz="4" w:space="0" w:color="auto"/>
            </w:tcBorders>
          </w:tcPr>
          <w:p w14:paraId="60832D8C" w14:textId="4E659902"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0E3C97A3"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2FF2A8C0"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8.</w:t>
            </w:r>
          </w:p>
        </w:tc>
        <w:tc>
          <w:tcPr>
            <w:tcW w:w="5071" w:type="dxa"/>
            <w:tcBorders>
              <w:top w:val="single" w:sz="4" w:space="0" w:color="auto"/>
              <w:left w:val="single" w:sz="4" w:space="0" w:color="auto"/>
              <w:bottom w:val="single" w:sz="4" w:space="0" w:color="auto"/>
              <w:right w:val="single" w:sz="4" w:space="0" w:color="auto"/>
            </w:tcBorders>
            <w:vAlign w:val="center"/>
            <w:hideMark/>
          </w:tcPr>
          <w:p w14:paraId="0B4097B5" w14:textId="77777777"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Midterm Exam</w:t>
            </w:r>
          </w:p>
        </w:tc>
        <w:tc>
          <w:tcPr>
            <w:tcW w:w="825" w:type="dxa"/>
            <w:tcBorders>
              <w:top w:val="single" w:sz="4" w:space="0" w:color="auto"/>
              <w:left w:val="single" w:sz="4" w:space="0" w:color="auto"/>
              <w:bottom w:val="single" w:sz="4" w:space="0" w:color="auto"/>
              <w:right w:val="single" w:sz="4" w:space="0" w:color="auto"/>
            </w:tcBorders>
          </w:tcPr>
          <w:p w14:paraId="4808B8F2" w14:textId="112AD2E5"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tcPr>
          <w:p w14:paraId="11ABEC9D" w14:textId="77777777" w:rsidR="00DF2C76" w:rsidRDefault="00DF2C76">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0BA10E91" w14:textId="47489187" w:rsidR="00DF2C76" w:rsidRDefault="00DF2C76">
            <w:pPr>
              <w:jc w:val="center"/>
              <w:rPr>
                <w:rFonts w:asciiTheme="majorBidi" w:hAnsiTheme="majorBidi" w:cstheme="majorBidi"/>
                <w:b/>
                <w:bCs/>
                <w:sz w:val="24"/>
                <w:szCs w:val="24"/>
                <w:lang w:bidi="ar-JO"/>
              </w:rPr>
            </w:pPr>
            <w:r>
              <w:rPr>
                <w:sz w:val="24"/>
                <w:szCs w:val="24"/>
              </w:rPr>
              <w:t>A2</w:t>
            </w:r>
            <w:r w:rsidRPr="00985104">
              <w:rPr>
                <w:sz w:val="24"/>
                <w:szCs w:val="24"/>
              </w:rPr>
              <w:t>,4,3</w:t>
            </w:r>
          </w:p>
        </w:tc>
        <w:tc>
          <w:tcPr>
            <w:tcW w:w="996" w:type="dxa"/>
            <w:tcBorders>
              <w:top w:val="single" w:sz="4" w:space="0" w:color="auto"/>
              <w:left w:val="single" w:sz="4" w:space="0" w:color="auto"/>
              <w:bottom w:val="single" w:sz="4" w:space="0" w:color="auto"/>
              <w:right w:val="single" w:sz="4" w:space="0" w:color="auto"/>
            </w:tcBorders>
          </w:tcPr>
          <w:p w14:paraId="3CB887C0" w14:textId="2AABB5DF"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661DB307"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4591F53F"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9.</w:t>
            </w:r>
          </w:p>
        </w:tc>
        <w:tc>
          <w:tcPr>
            <w:tcW w:w="5071" w:type="dxa"/>
            <w:tcBorders>
              <w:top w:val="single" w:sz="4" w:space="0" w:color="auto"/>
              <w:left w:val="single" w:sz="4" w:space="0" w:color="auto"/>
              <w:bottom w:val="single" w:sz="4" w:space="0" w:color="auto"/>
              <w:right w:val="single" w:sz="4" w:space="0" w:color="auto"/>
            </w:tcBorders>
            <w:vAlign w:val="center"/>
          </w:tcPr>
          <w:p w14:paraId="0B7A5219" w14:textId="12042BB3"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Overview of digestive system</w:t>
            </w:r>
          </w:p>
        </w:tc>
        <w:tc>
          <w:tcPr>
            <w:tcW w:w="825" w:type="dxa"/>
            <w:tcBorders>
              <w:top w:val="single" w:sz="4" w:space="0" w:color="auto"/>
              <w:left w:val="single" w:sz="4" w:space="0" w:color="auto"/>
              <w:bottom w:val="single" w:sz="4" w:space="0" w:color="auto"/>
              <w:right w:val="single" w:sz="4" w:space="0" w:color="auto"/>
            </w:tcBorders>
          </w:tcPr>
          <w:p w14:paraId="6EAC453F" w14:textId="3C397F42"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tcPr>
          <w:p w14:paraId="61E97C9E" w14:textId="04D3DCEC"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555EA79E" w14:textId="4ECF0A52" w:rsidR="00DF2C76" w:rsidRDefault="00DF2C76">
            <w:pPr>
              <w:jc w:val="center"/>
              <w:rPr>
                <w:rFonts w:asciiTheme="majorBidi" w:hAnsiTheme="majorBidi" w:cstheme="majorBidi"/>
                <w:b/>
                <w:bCs/>
                <w:sz w:val="24"/>
                <w:szCs w:val="24"/>
                <w:lang w:bidi="ar-JO"/>
              </w:rPr>
            </w:pPr>
            <w:r>
              <w:rPr>
                <w:sz w:val="24"/>
                <w:szCs w:val="24"/>
              </w:rPr>
              <w:t>A1</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2B5139A8" w14:textId="186D052E"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74A0B2C5"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1C69FAF2"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lastRenderedPageBreak/>
              <w:t>10.</w:t>
            </w:r>
          </w:p>
        </w:tc>
        <w:tc>
          <w:tcPr>
            <w:tcW w:w="5071" w:type="dxa"/>
            <w:tcBorders>
              <w:top w:val="single" w:sz="4" w:space="0" w:color="auto"/>
              <w:left w:val="single" w:sz="4" w:space="0" w:color="auto"/>
              <w:bottom w:val="single" w:sz="4" w:space="0" w:color="auto"/>
              <w:right w:val="single" w:sz="4" w:space="0" w:color="auto"/>
            </w:tcBorders>
            <w:vAlign w:val="center"/>
          </w:tcPr>
          <w:p w14:paraId="28CCE2DE" w14:textId="1B60B2D4"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Gastrointestinal tract functions</w:t>
            </w:r>
          </w:p>
        </w:tc>
        <w:tc>
          <w:tcPr>
            <w:tcW w:w="825" w:type="dxa"/>
            <w:tcBorders>
              <w:top w:val="single" w:sz="4" w:space="0" w:color="auto"/>
              <w:left w:val="single" w:sz="4" w:space="0" w:color="auto"/>
              <w:bottom w:val="single" w:sz="4" w:space="0" w:color="auto"/>
              <w:right w:val="single" w:sz="4" w:space="0" w:color="auto"/>
            </w:tcBorders>
          </w:tcPr>
          <w:p w14:paraId="57282707" w14:textId="77CBDBA7"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tcPr>
          <w:p w14:paraId="3A6E2337" w14:textId="77777777" w:rsidR="00DF2C76" w:rsidRDefault="00DF2C76">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2E49CF7F" w14:textId="6B0CA143" w:rsidR="00DF2C76" w:rsidRDefault="00DF2C76">
            <w:pPr>
              <w:jc w:val="center"/>
              <w:rPr>
                <w:rFonts w:asciiTheme="majorBidi" w:hAnsiTheme="majorBidi" w:cstheme="majorBidi"/>
                <w:b/>
                <w:bCs/>
                <w:sz w:val="24"/>
                <w:szCs w:val="24"/>
                <w:lang w:bidi="ar-JO"/>
              </w:rPr>
            </w:pPr>
            <w:r>
              <w:rPr>
                <w:sz w:val="24"/>
                <w:szCs w:val="24"/>
              </w:rPr>
              <w:t>B1,4</w:t>
            </w:r>
          </w:p>
        </w:tc>
        <w:tc>
          <w:tcPr>
            <w:tcW w:w="996" w:type="dxa"/>
            <w:tcBorders>
              <w:top w:val="single" w:sz="4" w:space="0" w:color="auto"/>
              <w:left w:val="single" w:sz="4" w:space="0" w:color="auto"/>
              <w:bottom w:val="single" w:sz="4" w:space="0" w:color="auto"/>
              <w:right w:val="single" w:sz="4" w:space="0" w:color="auto"/>
            </w:tcBorders>
          </w:tcPr>
          <w:p w14:paraId="60A9FECC" w14:textId="296C6F08"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689B7466"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53F72787"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11.</w:t>
            </w:r>
          </w:p>
        </w:tc>
        <w:tc>
          <w:tcPr>
            <w:tcW w:w="5071" w:type="dxa"/>
            <w:tcBorders>
              <w:top w:val="single" w:sz="4" w:space="0" w:color="auto"/>
              <w:left w:val="single" w:sz="4" w:space="0" w:color="auto"/>
              <w:bottom w:val="single" w:sz="4" w:space="0" w:color="auto"/>
              <w:right w:val="single" w:sz="4" w:space="0" w:color="auto"/>
            </w:tcBorders>
            <w:vAlign w:val="center"/>
          </w:tcPr>
          <w:p w14:paraId="4BB4388A" w14:textId="6F3A130F"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Pulmonary ventilation</w:t>
            </w:r>
          </w:p>
        </w:tc>
        <w:tc>
          <w:tcPr>
            <w:tcW w:w="825" w:type="dxa"/>
            <w:tcBorders>
              <w:top w:val="single" w:sz="4" w:space="0" w:color="auto"/>
              <w:left w:val="single" w:sz="4" w:space="0" w:color="auto"/>
              <w:bottom w:val="single" w:sz="4" w:space="0" w:color="auto"/>
              <w:right w:val="single" w:sz="4" w:space="0" w:color="auto"/>
            </w:tcBorders>
          </w:tcPr>
          <w:p w14:paraId="5BE9DF72" w14:textId="12B73124"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tcPr>
          <w:p w14:paraId="362E0609" w14:textId="18E4FB5C" w:rsidR="00DF2C76" w:rsidRDefault="00DF2C76">
            <w:pPr>
              <w:jc w:val="center"/>
              <w:rPr>
                <w:rFonts w:asciiTheme="majorBidi" w:hAnsiTheme="majorBidi" w:cstheme="majorBidi"/>
                <w:sz w:val="24"/>
                <w:szCs w:val="24"/>
                <w:lang w:bidi="ar-JO"/>
              </w:rPr>
            </w:pPr>
            <w:r w:rsidRPr="00D7524C">
              <w:rPr>
                <w:rFonts w:ascii="Times New Roman" w:eastAsia="Calibri" w:hAnsi="Times New Roman" w:cs="Simplified Arabic"/>
                <w:color w:val="000000"/>
                <w:lang w:bidi="ar-JO"/>
              </w:rPr>
              <w:t>Midterm exam</w:t>
            </w:r>
          </w:p>
        </w:tc>
        <w:tc>
          <w:tcPr>
            <w:tcW w:w="850" w:type="dxa"/>
            <w:tcBorders>
              <w:top w:val="single" w:sz="4" w:space="0" w:color="auto"/>
              <w:left w:val="single" w:sz="4" w:space="0" w:color="auto"/>
              <w:bottom w:val="single" w:sz="4" w:space="0" w:color="auto"/>
              <w:right w:val="single" w:sz="4" w:space="0" w:color="auto"/>
            </w:tcBorders>
          </w:tcPr>
          <w:p w14:paraId="1EAA5725" w14:textId="52B5EAA6" w:rsidR="00DF2C76" w:rsidRDefault="00DF2C76">
            <w:pPr>
              <w:jc w:val="center"/>
              <w:rPr>
                <w:rFonts w:asciiTheme="majorBidi" w:hAnsiTheme="majorBidi" w:cstheme="majorBidi"/>
                <w:b/>
                <w:bCs/>
                <w:sz w:val="24"/>
                <w:szCs w:val="24"/>
                <w:lang w:bidi="ar-JO"/>
              </w:rPr>
            </w:pPr>
            <w:r>
              <w:rPr>
                <w:sz w:val="24"/>
                <w:szCs w:val="24"/>
              </w:rPr>
              <w:t>C2</w:t>
            </w:r>
            <w:r w:rsidRPr="00985104">
              <w:rPr>
                <w:sz w:val="24"/>
                <w:szCs w:val="24"/>
              </w:rPr>
              <w:t>,4</w:t>
            </w:r>
          </w:p>
        </w:tc>
        <w:tc>
          <w:tcPr>
            <w:tcW w:w="996" w:type="dxa"/>
            <w:tcBorders>
              <w:top w:val="single" w:sz="4" w:space="0" w:color="auto"/>
              <w:left w:val="single" w:sz="4" w:space="0" w:color="auto"/>
              <w:bottom w:val="single" w:sz="4" w:space="0" w:color="auto"/>
              <w:right w:val="single" w:sz="4" w:space="0" w:color="auto"/>
            </w:tcBorders>
          </w:tcPr>
          <w:p w14:paraId="07DDF20C" w14:textId="3FEC5E06"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6CFE0410"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2ECD562E"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12.</w:t>
            </w:r>
          </w:p>
        </w:tc>
        <w:tc>
          <w:tcPr>
            <w:tcW w:w="5071" w:type="dxa"/>
            <w:tcBorders>
              <w:top w:val="single" w:sz="4" w:space="0" w:color="auto"/>
              <w:left w:val="single" w:sz="4" w:space="0" w:color="auto"/>
              <w:bottom w:val="single" w:sz="4" w:space="0" w:color="auto"/>
              <w:right w:val="single" w:sz="4" w:space="0" w:color="auto"/>
            </w:tcBorders>
            <w:vAlign w:val="center"/>
          </w:tcPr>
          <w:p w14:paraId="166FF67C" w14:textId="2484947F"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Lung volume and capacity</w:t>
            </w:r>
          </w:p>
        </w:tc>
        <w:tc>
          <w:tcPr>
            <w:tcW w:w="825" w:type="dxa"/>
            <w:tcBorders>
              <w:top w:val="single" w:sz="4" w:space="0" w:color="auto"/>
              <w:left w:val="single" w:sz="4" w:space="0" w:color="auto"/>
              <w:bottom w:val="single" w:sz="4" w:space="0" w:color="auto"/>
              <w:right w:val="single" w:sz="4" w:space="0" w:color="auto"/>
            </w:tcBorders>
          </w:tcPr>
          <w:p w14:paraId="604FA95E" w14:textId="4402FD8D"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vAlign w:val="center"/>
          </w:tcPr>
          <w:p w14:paraId="6B216F6F" w14:textId="77777777" w:rsidR="00DF2C76" w:rsidRDefault="00DF2C76">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7CBCF1ED" w14:textId="41C5D261" w:rsidR="00DF2C76" w:rsidRDefault="00DF2C76">
            <w:pPr>
              <w:jc w:val="center"/>
              <w:rPr>
                <w:rFonts w:asciiTheme="majorBidi" w:hAnsiTheme="majorBidi" w:cstheme="majorBidi"/>
                <w:b/>
                <w:bCs/>
                <w:sz w:val="24"/>
                <w:szCs w:val="24"/>
                <w:lang w:bidi="ar-JO"/>
              </w:rPr>
            </w:pPr>
            <w:r w:rsidRPr="00985104">
              <w:rPr>
                <w:sz w:val="24"/>
                <w:szCs w:val="24"/>
              </w:rPr>
              <w:t>A1b2</w:t>
            </w:r>
          </w:p>
        </w:tc>
        <w:tc>
          <w:tcPr>
            <w:tcW w:w="996" w:type="dxa"/>
            <w:tcBorders>
              <w:top w:val="single" w:sz="4" w:space="0" w:color="auto"/>
              <w:left w:val="single" w:sz="4" w:space="0" w:color="auto"/>
              <w:bottom w:val="single" w:sz="4" w:space="0" w:color="auto"/>
              <w:right w:val="single" w:sz="4" w:space="0" w:color="auto"/>
            </w:tcBorders>
          </w:tcPr>
          <w:p w14:paraId="779A13FF" w14:textId="69DFD708"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76E89E8E"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7EEBF57"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13.</w:t>
            </w:r>
          </w:p>
        </w:tc>
        <w:tc>
          <w:tcPr>
            <w:tcW w:w="5071" w:type="dxa"/>
            <w:tcBorders>
              <w:top w:val="single" w:sz="4" w:space="0" w:color="auto"/>
              <w:left w:val="single" w:sz="4" w:space="0" w:color="auto"/>
              <w:bottom w:val="single" w:sz="4" w:space="0" w:color="auto"/>
              <w:right w:val="single" w:sz="4" w:space="0" w:color="auto"/>
            </w:tcBorders>
            <w:vAlign w:val="center"/>
          </w:tcPr>
          <w:p w14:paraId="4D2F4B3D" w14:textId="06373A0A" w:rsidR="00DF2C76" w:rsidRDefault="00DF2C76" w:rsidP="009C6AA6">
            <w:pPr>
              <w:jc w:val="center"/>
              <w:rPr>
                <w:rFonts w:asciiTheme="majorBidi" w:hAnsiTheme="majorBidi" w:cstheme="majorBidi"/>
                <w:sz w:val="24"/>
                <w:szCs w:val="24"/>
                <w:lang w:bidi="ar-JO"/>
              </w:rPr>
            </w:pPr>
            <w:r>
              <w:rPr>
                <w:rFonts w:asciiTheme="majorBidi" w:hAnsiTheme="majorBidi" w:cstheme="majorBidi"/>
                <w:sz w:val="24"/>
                <w:szCs w:val="24"/>
                <w:lang w:bidi="ar-JO"/>
              </w:rPr>
              <w:t xml:space="preserve">Exchange and </w:t>
            </w:r>
            <w:r w:rsidRPr="009C6AA6">
              <w:rPr>
                <w:rFonts w:asciiTheme="majorBidi" w:hAnsiTheme="majorBidi" w:cstheme="majorBidi"/>
                <w:sz w:val="24"/>
                <w:szCs w:val="24"/>
                <w:lang w:bidi="ar-JO"/>
              </w:rPr>
              <w:t xml:space="preserve">Transport </w:t>
            </w:r>
            <w:r>
              <w:rPr>
                <w:rFonts w:asciiTheme="majorBidi" w:hAnsiTheme="majorBidi" w:cstheme="majorBidi"/>
                <w:sz w:val="24"/>
                <w:szCs w:val="24"/>
                <w:lang w:bidi="ar-JO"/>
              </w:rPr>
              <w:t>of oxygen and carbon dioxide</w:t>
            </w:r>
          </w:p>
        </w:tc>
        <w:tc>
          <w:tcPr>
            <w:tcW w:w="825" w:type="dxa"/>
            <w:tcBorders>
              <w:top w:val="single" w:sz="4" w:space="0" w:color="auto"/>
              <w:left w:val="single" w:sz="4" w:space="0" w:color="auto"/>
              <w:bottom w:val="single" w:sz="4" w:space="0" w:color="auto"/>
              <w:right w:val="single" w:sz="4" w:space="0" w:color="auto"/>
            </w:tcBorders>
          </w:tcPr>
          <w:p w14:paraId="2A664CD0" w14:textId="5D24AA01"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vAlign w:val="center"/>
          </w:tcPr>
          <w:p w14:paraId="319D7F63" w14:textId="629ACF3D" w:rsidR="00DF2C76" w:rsidRDefault="00DF2C76">
            <w:pPr>
              <w:jc w:val="center"/>
              <w:rPr>
                <w:rFonts w:asciiTheme="majorBidi" w:hAnsiTheme="majorBidi" w:cstheme="majorBidi"/>
                <w:sz w:val="24"/>
                <w:szCs w:val="24"/>
                <w:lang w:bidi="ar-JO"/>
              </w:rPr>
            </w:pPr>
            <w:r>
              <w:rPr>
                <w:rFonts w:ascii="Times New Roman" w:hAnsi="Times New Roman" w:cs="Times New Roman"/>
                <w:sz w:val="28"/>
                <w:szCs w:val="28"/>
                <w:lang w:bidi="ar-JO"/>
              </w:rPr>
              <w:t xml:space="preserve">Final </w:t>
            </w: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022CB8CF" w14:textId="680D400F" w:rsidR="00DF2C76" w:rsidRDefault="00DF2C76">
            <w:pPr>
              <w:jc w:val="center"/>
              <w:rPr>
                <w:rFonts w:asciiTheme="majorBidi" w:hAnsiTheme="majorBidi" w:cstheme="majorBidi"/>
                <w:b/>
                <w:bCs/>
                <w:sz w:val="24"/>
                <w:szCs w:val="24"/>
                <w:lang w:bidi="ar-JO"/>
              </w:rPr>
            </w:pPr>
            <w:r w:rsidRPr="00985104">
              <w:rPr>
                <w:sz w:val="24"/>
                <w:szCs w:val="24"/>
              </w:rPr>
              <w:t>A2,b3</w:t>
            </w:r>
          </w:p>
        </w:tc>
        <w:tc>
          <w:tcPr>
            <w:tcW w:w="996" w:type="dxa"/>
            <w:tcBorders>
              <w:top w:val="single" w:sz="4" w:space="0" w:color="auto"/>
              <w:left w:val="single" w:sz="4" w:space="0" w:color="auto"/>
              <w:bottom w:val="single" w:sz="4" w:space="0" w:color="auto"/>
              <w:right w:val="single" w:sz="4" w:space="0" w:color="auto"/>
            </w:tcBorders>
          </w:tcPr>
          <w:p w14:paraId="08BA8763" w14:textId="4B49395A"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1606B82E"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5517AA42"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14.</w:t>
            </w:r>
          </w:p>
        </w:tc>
        <w:tc>
          <w:tcPr>
            <w:tcW w:w="5071" w:type="dxa"/>
            <w:tcBorders>
              <w:top w:val="single" w:sz="4" w:space="0" w:color="auto"/>
              <w:left w:val="single" w:sz="4" w:space="0" w:color="auto"/>
              <w:bottom w:val="single" w:sz="4" w:space="0" w:color="auto"/>
              <w:right w:val="single" w:sz="4" w:space="0" w:color="auto"/>
            </w:tcBorders>
            <w:vAlign w:val="center"/>
          </w:tcPr>
          <w:p w14:paraId="07EB7A46" w14:textId="6FD69FAC"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Regulation of pulmonary function</w:t>
            </w:r>
          </w:p>
        </w:tc>
        <w:tc>
          <w:tcPr>
            <w:tcW w:w="825" w:type="dxa"/>
            <w:tcBorders>
              <w:top w:val="single" w:sz="4" w:space="0" w:color="auto"/>
              <w:left w:val="single" w:sz="4" w:space="0" w:color="auto"/>
              <w:bottom w:val="single" w:sz="4" w:space="0" w:color="auto"/>
              <w:right w:val="single" w:sz="4" w:space="0" w:color="auto"/>
            </w:tcBorders>
          </w:tcPr>
          <w:p w14:paraId="6FBE902A" w14:textId="5F5F64AD" w:rsidR="00DF2C76" w:rsidRDefault="00DF2C76">
            <w:pPr>
              <w:ind w:left="-18"/>
              <w:rPr>
                <w:rFonts w:asciiTheme="majorBidi" w:hAnsiTheme="majorBidi" w:cstheme="majorBidi"/>
                <w:sz w:val="24"/>
                <w:szCs w:val="24"/>
                <w:lang w:bidi="ar-JO"/>
              </w:rPr>
            </w:pPr>
            <w:r w:rsidRPr="0089689F">
              <w:rPr>
                <w:rFonts w:cs="Simplified Arabic"/>
                <w:color w:val="000000"/>
              </w:rPr>
              <w:t xml:space="preserve">Lectures </w:t>
            </w:r>
          </w:p>
        </w:tc>
        <w:tc>
          <w:tcPr>
            <w:tcW w:w="1583" w:type="dxa"/>
            <w:tcBorders>
              <w:top w:val="single" w:sz="4" w:space="0" w:color="auto"/>
              <w:left w:val="single" w:sz="4" w:space="0" w:color="auto"/>
              <w:bottom w:val="single" w:sz="4" w:space="0" w:color="auto"/>
              <w:right w:val="single" w:sz="4" w:space="0" w:color="auto"/>
            </w:tcBorders>
          </w:tcPr>
          <w:p w14:paraId="7CAD990F" w14:textId="69A629E5" w:rsidR="00DF2C76" w:rsidRDefault="00DF2C76">
            <w:pPr>
              <w:jc w:val="center"/>
              <w:rPr>
                <w:rFonts w:asciiTheme="majorBidi" w:hAnsiTheme="majorBidi" w:cstheme="majorBidi"/>
                <w:sz w:val="24"/>
                <w:szCs w:val="24"/>
                <w:lang w:bidi="ar-JO"/>
              </w:rPr>
            </w:pPr>
            <w:r w:rsidRPr="00AE6D70">
              <w:rPr>
                <w:rFonts w:ascii="Times New Roman" w:hAnsi="Times New Roman" w:cs="Times New Roman"/>
                <w:sz w:val="28"/>
                <w:szCs w:val="28"/>
                <w:lang w:bidi="ar-JO"/>
              </w:rPr>
              <w:t>Final Exam</w:t>
            </w:r>
          </w:p>
        </w:tc>
        <w:tc>
          <w:tcPr>
            <w:tcW w:w="850" w:type="dxa"/>
            <w:tcBorders>
              <w:top w:val="single" w:sz="4" w:space="0" w:color="auto"/>
              <w:left w:val="single" w:sz="4" w:space="0" w:color="auto"/>
              <w:bottom w:val="single" w:sz="4" w:space="0" w:color="auto"/>
              <w:right w:val="single" w:sz="4" w:space="0" w:color="auto"/>
            </w:tcBorders>
          </w:tcPr>
          <w:p w14:paraId="2AD5D3C1" w14:textId="26A2295C" w:rsidR="00DF2C76" w:rsidRDefault="00DF2C76">
            <w:pPr>
              <w:jc w:val="center"/>
              <w:rPr>
                <w:rFonts w:asciiTheme="majorBidi" w:hAnsiTheme="majorBidi" w:cstheme="majorBidi"/>
                <w:b/>
                <w:bCs/>
                <w:sz w:val="24"/>
                <w:szCs w:val="24"/>
                <w:lang w:bidi="ar-JO"/>
              </w:rPr>
            </w:pPr>
            <w:r w:rsidRPr="00985104">
              <w:rPr>
                <w:sz w:val="24"/>
                <w:szCs w:val="24"/>
              </w:rPr>
              <w:t>B1,2</w:t>
            </w:r>
          </w:p>
        </w:tc>
        <w:tc>
          <w:tcPr>
            <w:tcW w:w="996" w:type="dxa"/>
            <w:tcBorders>
              <w:top w:val="single" w:sz="4" w:space="0" w:color="auto"/>
              <w:left w:val="single" w:sz="4" w:space="0" w:color="auto"/>
              <w:bottom w:val="single" w:sz="4" w:space="0" w:color="auto"/>
              <w:right w:val="single" w:sz="4" w:space="0" w:color="auto"/>
            </w:tcBorders>
          </w:tcPr>
          <w:p w14:paraId="68295DF7" w14:textId="532A1DAB" w:rsidR="00DF2C76" w:rsidRDefault="00DF2C76">
            <w:pPr>
              <w:jc w:val="center"/>
              <w:rPr>
                <w:rFonts w:asciiTheme="majorBidi" w:hAnsiTheme="majorBidi" w:cstheme="majorBidi"/>
                <w:b/>
                <w:bCs/>
                <w:sz w:val="24"/>
                <w:szCs w:val="24"/>
                <w:lang w:bidi="ar-JO"/>
              </w:rPr>
            </w:pPr>
            <w:r w:rsidRPr="003A6EDF">
              <w:rPr>
                <w:rFonts w:asciiTheme="majorBidi" w:hAnsiTheme="majorBidi" w:cstheme="majorBidi"/>
                <w:b/>
                <w:bCs/>
                <w:sz w:val="24"/>
                <w:szCs w:val="24"/>
                <w:lang w:bidi="ar-JO"/>
              </w:rPr>
              <w:t>3</w:t>
            </w:r>
          </w:p>
        </w:tc>
      </w:tr>
      <w:tr w:rsidR="00DF2C76" w14:paraId="4846A250" w14:textId="77777777" w:rsidTr="00DF2C76">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1AD48252" w14:textId="77777777" w:rsidR="00DF2C76" w:rsidRDefault="00DF2C76">
            <w:pPr>
              <w:jc w:val="center"/>
              <w:rPr>
                <w:rFonts w:asciiTheme="majorBidi" w:hAnsiTheme="majorBidi" w:cstheme="majorBidi"/>
                <w:sz w:val="24"/>
                <w:szCs w:val="24"/>
                <w:lang w:bidi="ar-JO"/>
              </w:rPr>
            </w:pPr>
            <w:r>
              <w:rPr>
                <w:rFonts w:asciiTheme="majorBidi" w:hAnsiTheme="majorBidi" w:cstheme="majorBidi"/>
                <w:b/>
                <w:bCs/>
                <w:sz w:val="24"/>
                <w:szCs w:val="24"/>
                <w:lang w:bidi="ar-JO"/>
              </w:rPr>
              <w:t>15.</w:t>
            </w:r>
          </w:p>
        </w:tc>
        <w:tc>
          <w:tcPr>
            <w:tcW w:w="5071" w:type="dxa"/>
            <w:tcBorders>
              <w:top w:val="single" w:sz="4" w:space="0" w:color="auto"/>
              <w:left w:val="single" w:sz="4" w:space="0" w:color="auto"/>
              <w:bottom w:val="single" w:sz="4" w:space="0" w:color="auto"/>
              <w:right w:val="single" w:sz="4" w:space="0" w:color="auto"/>
            </w:tcBorders>
            <w:vAlign w:val="center"/>
            <w:hideMark/>
          </w:tcPr>
          <w:p w14:paraId="659853CF" w14:textId="77777777" w:rsidR="00DF2C76" w:rsidRDefault="00DF2C76">
            <w:pPr>
              <w:jc w:val="center"/>
              <w:rPr>
                <w:rFonts w:asciiTheme="majorBidi" w:hAnsiTheme="majorBidi" w:cstheme="majorBidi"/>
                <w:sz w:val="24"/>
                <w:szCs w:val="24"/>
                <w:lang w:bidi="ar-JO"/>
              </w:rPr>
            </w:pPr>
            <w:r>
              <w:rPr>
                <w:rFonts w:asciiTheme="majorBidi" w:hAnsiTheme="majorBidi" w:cstheme="majorBidi"/>
                <w:sz w:val="24"/>
                <w:szCs w:val="24"/>
                <w:lang w:bidi="ar-JO"/>
              </w:rPr>
              <w:t>Final Exam</w:t>
            </w:r>
          </w:p>
        </w:tc>
        <w:tc>
          <w:tcPr>
            <w:tcW w:w="825" w:type="dxa"/>
            <w:tcBorders>
              <w:top w:val="single" w:sz="4" w:space="0" w:color="auto"/>
              <w:left w:val="single" w:sz="4" w:space="0" w:color="auto"/>
              <w:bottom w:val="single" w:sz="4" w:space="0" w:color="auto"/>
              <w:right w:val="single" w:sz="4" w:space="0" w:color="auto"/>
            </w:tcBorders>
          </w:tcPr>
          <w:p w14:paraId="1FD42C1B" w14:textId="77777777" w:rsidR="00DF2C76" w:rsidRDefault="00DF2C76">
            <w:pPr>
              <w:ind w:left="-18"/>
              <w:rPr>
                <w:rFonts w:asciiTheme="majorBidi" w:hAnsiTheme="majorBidi" w:cstheme="majorBidi"/>
                <w:sz w:val="24"/>
                <w:szCs w:val="24"/>
                <w:lang w:bidi="ar-JO"/>
              </w:rPr>
            </w:pPr>
          </w:p>
        </w:tc>
        <w:tc>
          <w:tcPr>
            <w:tcW w:w="1583" w:type="dxa"/>
            <w:tcBorders>
              <w:top w:val="single" w:sz="4" w:space="0" w:color="auto"/>
              <w:left w:val="single" w:sz="4" w:space="0" w:color="auto"/>
              <w:bottom w:val="single" w:sz="4" w:space="0" w:color="auto"/>
              <w:right w:val="single" w:sz="4" w:space="0" w:color="auto"/>
            </w:tcBorders>
          </w:tcPr>
          <w:p w14:paraId="29ACBD9C" w14:textId="361968DE" w:rsidR="00DF2C76" w:rsidRDefault="00DF2C76">
            <w:pPr>
              <w:jc w:val="center"/>
              <w:rPr>
                <w:rFonts w:asciiTheme="majorBidi" w:hAnsiTheme="majorBidi" w:cstheme="majorBidi"/>
                <w:sz w:val="24"/>
                <w:szCs w:val="24"/>
                <w:lang w:bidi="ar-JO"/>
              </w:rPr>
            </w:pPr>
            <w:r w:rsidRPr="00AE6D70">
              <w:rPr>
                <w:rFonts w:ascii="Times New Roman" w:hAnsi="Times New Roman" w:cs="Times New Roman"/>
                <w:sz w:val="28"/>
                <w:szCs w:val="28"/>
                <w:lang w:bidi="ar-JO"/>
              </w:rPr>
              <w:t>Final Exam</w:t>
            </w:r>
          </w:p>
        </w:tc>
        <w:tc>
          <w:tcPr>
            <w:tcW w:w="850" w:type="dxa"/>
            <w:tcBorders>
              <w:top w:val="single" w:sz="4" w:space="0" w:color="auto"/>
              <w:left w:val="single" w:sz="4" w:space="0" w:color="auto"/>
              <w:bottom w:val="single" w:sz="4" w:space="0" w:color="auto"/>
              <w:right w:val="single" w:sz="4" w:space="0" w:color="auto"/>
            </w:tcBorders>
          </w:tcPr>
          <w:p w14:paraId="62F2CD2E" w14:textId="77777777" w:rsidR="00DF2C76" w:rsidRDefault="00DF2C76">
            <w:pPr>
              <w:jc w:val="center"/>
              <w:rPr>
                <w:rFonts w:asciiTheme="majorBidi" w:hAnsiTheme="majorBidi" w:cstheme="majorBidi"/>
                <w:b/>
                <w:bCs/>
                <w:sz w:val="24"/>
                <w:szCs w:val="24"/>
                <w:lang w:bidi="ar-JO"/>
              </w:rPr>
            </w:pPr>
          </w:p>
        </w:tc>
        <w:tc>
          <w:tcPr>
            <w:tcW w:w="996" w:type="dxa"/>
            <w:tcBorders>
              <w:top w:val="single" w:sz="4" w:space="0" w:color="auto"/>
              <w:left w:val="single" w:sz="4" w:space="0" w:color="auto"/>
              <w:bottom w:val="single" w:sz="4" w:space="0" w:color="auto"/>
              <w:right w:val="single" w:sz="4" w:space="0" w:color="auto"/>
            </w:tcBorders>
          </w:tcPr>
          <w:p w14:paraId="17B650CE" w14:textId="64D72F56" w:rsidR="00DF2C76" w:rsidRDefault="00DF2C7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bl>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DF2C76" w:rsidRPr="006F5F41" w14:paraId="1FB421BA" w14:textId="77777777" w:rsidTr="00DF2C76">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bookmarkEnd w:id="1"/>
          <w:p w14:paraId="005388CF"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DF2C76" w:rsidRPr="006F5F41" w14:paraId="3143C91D" w14:textId="77777777" w:rsidTr="00DF2C7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5C7E9CB6" w14:textId="77777777" w:rsidR="00DF2C76" w:rsidRPr="006F5F41" w:rsidRDefault="00DF2C76" w:rsidP="00543FB0">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04EC691"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692450FC"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DF2C76" w:rsidRPr="006F5F41" w14:paraId="0DDD9AC0" w14:textId="77777777" w:rsidTr="00DF2C7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10871F2D"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2AC3B952"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31A94C91"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46EB1EFB"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451067E3"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216E4E1A"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1FB6FEBC"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4A572A1E"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0CF7A71B"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13D260FF"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08DFD43B"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DF2C76" w:rsidRPr="006F5F41" w14:paraId="42B0DD07" w14:textId="77777777" w:rsidTr="00DF2C76">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09867DE3" w14:textId="77777777" w:rsidR="00DF2C76" w:rsidRPr="006F5F41" w:rsidRDefault="00DF2C76"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0798218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724B8E2F"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579AA63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62E7AA0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C71C546"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3A9F142"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0999614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C365EC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CDFAF2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C4FF684"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DF2C76" w:rsidRPr="006F5F41" w14:paraId="3D47353F" w14:textId="77777777" w:rsidTr="00DF2C76">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161C1C6E" w14:textId="77777777" w:rsidR="00DF2C76" w:rsidRPr="006F5F41" w:rsidRDefault="00DF2C76"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4F7B54F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978747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D19753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4B2935A"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11CBAB6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D7B61B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16168E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1022634"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A80934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19DC97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6FEF6CF1" w14:textId="77777777" w:rsidTr="00DF2C76">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6FD28940" w14:textId="77777777" w:rsidR="00DF2C76" w:rsidRPr="006F5F41" w:rsidRDefault="00DF2C76"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7AE85482"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3DFEED9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7EDCF7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93DBE2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0B4026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4CC2FF6" w14:textId="77777777" w:rsidR="00DF2C76" w:rsidRPr="006F5F41" w:rsidRDefault="00DF2C76" w:rsidP="00543FB0">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858B95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0ECB620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2B7C601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5D7F190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148C1923" w14:textId="77777777" w:rsidTr="00DF2C76">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4F33461F" w14:textId="77777777" w:rsidR="00DF2C76" w:rsidRPr="006F5F41" w:rsidRDefault="00DF2C76" w:rsidP="00543FB0">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7D15F4B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4E5B02E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06BEB6D1" w14:textId="77777777" w:rsidTr="00DF2C76">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5DAD21CA" w14:textId="77777777" w:rsidR="00DF2C76" w:rsidRPr="006F5F41" w:rsidRDefault="00DF2C76" w:rsidP="00543FB0">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5F62690"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5F32368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2462DF8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0268CB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1F0612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DCC02D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696BD8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0FF133A5"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356E78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27FD14CA"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3134EB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34ED071C"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D783396"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75FDC27"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638DBC2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F77106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5BD5E7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CDED326"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B574EA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F71C55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AABB46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834B68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94BFE9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3739A22"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3B176762"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4368149"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A0A8544"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40A760F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03EABD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F53D424"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DFE2BF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AEA6A9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0903D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AE54424"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8740ECA"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768430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5DF85A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6B75A1BF"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BE5DCEB"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C58CD56"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45CA04E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22BEA2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9C22C1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9222D12"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F27E6A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8C869B5"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B8C4B2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02CD21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284A6E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603D0FF"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420FB31D"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ACB17CC"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C5CA6E0"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097AE14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221F9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A239F4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3A341EF"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9255C6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957529A"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608E71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E953A3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DE7FF7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83F5E4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1356142B"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F572EA8"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EA5DC09"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3BF752F6"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A366D6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10C212"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EF1ED5A"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22B741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812048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6457FC6"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343A4A5"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510465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C67C0A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61A5FBF3"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8507F20"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329CFBB"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2613225C"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4719ECC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89D617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8B0DD88"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42F994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118F23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511209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6D1D11CF"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F411153"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E42543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DF2C76" w:rsidRPr="006F5F41" w14:paraId="1DA3F96C" w14:textId="77777777" w:rsidTr="00DF2C7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7BF9309" w14:textId="77777777" w:rsidR="00DF2C76" w:rsidRPr="006F5F41" w:rsidRDefault="00DF2C76" w:rsidP="00543FB0">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B78A07A" w14:textId="77777777" w:rsidR="00DF2C76" w:rsidRPr="006F5F41" w:rsidRDefault="00DF2C76" w:rsidP="00543FB0">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6DB14AD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591619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558BF8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8B8A5A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EB83BE9"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CDF024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26662B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CE4C31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F1C47CD"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AFB818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r w:rsidR="00DF2C76" w:rsidRPr="006F5F41" w14:paraId="6199CE80" w14:textId="77777777" w:rsidTr="00DF2C76">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36A469B2" w14:textId="77777777" w:rsidR="00DF2C76" w:rsidRPr="006F5F41" w:rsidRDefault="00DF2C76" w:rsidP="00543FB0">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5C7793C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726C0E8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367652D2"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4540CD7"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577D8A0B"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06259E3E"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6C34669F"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3151C126"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286B8B20"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40C50691" w14:textId="77777777" w:rsidR="00DF2C76" w:rsidRPr="006F5F41" w:rsidRDefault="00DF2C76" w:rsidP="00543FB0">
            <w:pPr>
              <w:bidi/>
              <w:spacing w:before="120" w:after="0" w:line="240" w:lineRule="auto"/>
              <w:jc w:val="center"/>
              <w:rPr>
                <w:rFonts w:ascii="Times New Roman" w:hAnsi="Times New Roman" w:cs="Times New Roman"/>
                <w:color w:val="000000"/>
                <w:sz w:val="28"/>
                <w:szCs w:val="28"/>
                <w:lang w:bidi="ar-JO"/>
              </w:rPr>
            </w:pPr>
          </w:p>
        </w:tc>
      </w:tr>
    </w:tbl>
    <w:p w14:paraId="761A5636" w14:textId="77777777" w:rsidR="00C26319" w:rsidRPr="0025008C" w:rsidRDefault="00C26319">
      <w:pPr>
        <w:rPr>
          <w:rtl/>
          <w:lang w:bidi="ar-JO"/>
        </w:rPr>
      </w:pPr>
    </w:p>
    <w:tbl>
      <w:tblPr>
        <w:tblStyle w:val="TableGrid3"/>
        <w:tblW w:w="10206" w:type="dxa"/>
        <w:tblLook w:val="04A0" w:firstRow="1" w:lastRow="0" w:firstColumn="1" w:lastColumn="0" w:noHBand="0" w:noVBand="1"/>
      </w:tblPr>
      <w:tblGrid>
        <w:gridCol w:w="2511"/>
        <w:gridCol w:w="7695"/>
      </w:tblGrid>
      <w:tr w:rsidR="00D862D9" w:rsidRPr="0025008C" w14:paraId="244E1F83" w14:textId="77777777" w:rsidTr="00321812">
        <w:trPr>
          <w:trHeight w:val="397"/>
        </w:trPr>
        <w:tc>
          <w:tcPr>
            <w:tcW w:w="9776" w:type="dxa"/>
            <w:gridSpan w:val="2"/>
            <w:shd w:val="clear" w:color="auto" w:fill="D9D9D9"/>
            <w:vAlign w:val="center"/>
          </w:tcPr>
          <w:p w14:paraId="6D1A4822" w14:textId="4FA1A53C" w:rsidR="00D862D9" w:rsidRPr="0025008C" w:rsidRDefault="00321812" w:rsidP="00D862D9">
            <w:pPr>
              <w:bidi/>
              <w:spacing w:before="120"/>
              <w:jc w:val="center"/>
              <w:rPr>
                <w:rFonts w:ascii="Simplified Arabic" w:eastAsia="Calibri" w:hAnsi="Simplified Arabic" w:cs="Simplified Arabic"/>
                <w:b/>
                <w:bCs/>
                <w:color w:val="000000"/>
                <w:sz w:val="24"/>
                <w:szCs w:val="24"/>
                <w:rtl/>
                <w:lang w:bidi="ar-JO"/>
              </w:rPr>
            </w:pPr>
            <w:r w:rsidRPr="0025008C">
              <w:rPr>
                <w:rFonts w:ascii="Simplified Arabic" w:eastAsia="Calibri" w:hAnsi="Simplified Arabic" w:cs="Simplified Arabic"/>
                <w:b/>
                <w:bCs/>
                <w:color w:val="000000"/>
                <w:sz w:val="28"/>
                <w:szCs w:val="28"/>
                <w:lang w:bidi="ar-JO"/>
              </w:rPr>
              <w:t xml:space="preserve"> </w:t>
            </w:r>
            <w:r w:rsidR="00573AB1" w:rsidRPr="0025008C">
              <w:rPr>
                <w:rFonts w:ascii="Simplified Arabic" w:eastAsia="Calibri" w:hAnsi="Simplified Arabic" w:cs="Simplified Arabic"/>
                <w:b/>
                <w:bCs/>
                <w:color w:val="000000"/>
                <w:sz w:val="28"/>
                <w:szCs w:val="28"/>
                <w:lang w:bidi="ar-JO"/>
              </w:rPr>
              <w:t xml:space="preserve">Components </w:t>
            </w:r>
          </w:p>
        </w:tc>
      </w:tr>
      <w:tr w:rsidR="00D862D9" w:rsidRPr="0025008C" w14:paraId="394418BC" w14:textId="77777777" w:rsidTr="00321812">
        <w:trPr>
          <w:trHeight w:val="397"/>
        </w:trPr>
        <w:tc>
          <w:tcPr>
            <w:tcW w:w="2405" w:type="dxa"/>
            <w:shd w:val="clear" w:color="auto" w:fill="D9D9D9"/>
            <w:vAlign w:val="center"/>
          </w:tcPr>
          <w:p w14:paraId="641BB270" w14:textId="03A8E528"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Book</w:t>
            </w:r>
          </w:p>
        </w:tc>
        <w:tc>
          <w:tcPr>
            <w:tcW w:w="7371" w:type="dxa"/>
            <w:shd w:val="clear" w:color="auto" w:fill="auto"/>
            <w:vAlign w:val="center"/>
          </w:tcPr>
          <w:p w14:paraId="15996854"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07BE37D0" w14:textId="77777777" w:rsidTr="00321812">
        <w:trPr>
          <w:trHeight w:val="397"/>
        </w:trPr>
        <w:tc>
          <w:tcPr>
            <w:tcW w:w="2405" w:type="dxa"/>
            <w:shd w:val="clear" w:color="auto" w:fill="D9D9D9"/>
            <w:vAlign w:val="center"/>
          </w:tcPr>
          <w:p w14:paraId="0475C34F" w14:textId="547DA917"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References</w:t>
            </w:r>
          </w:p>
        </w:tc>
        <w:tc>
          <w:tcPr>
            <w:tcW w:w="7371" w:type="dxa"/>
            <w:shd w:val="clear" w:color="auto" w:fill="auto"/>
            <w:vAlign w:val="center"/>
          </w:tcPr>
          <w:p w14:paraId="34D26D77"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1858B7F4" w14:textId="77777777" w:rsidTr="00321812">
        <w:trPr>
          <w:trHeight w:val="397"/>
        </w:trPr>
        <w:tc>
          <w:tcPr>
            <w:tcW w:w="2405" w:type="dxa"/>
            <w:shd w:val="clear" w:color="auto" w:fill="D9D9D9"/>
            <w:vAlign w:val="center"/>
          </w:tcPr>
          <w:p w14:paraId="276FE847" w14:textId="46CEC22A"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Recommended</w:t>
            </w:r>
            <w:r w:rsidR="00C118D7" w:rsidRPr="0025008C">
              <w:rPr>
                <w:rFonts w:ascii="Times New Roman" w:eastAsia="Calibri" w:hAnsi="Times New Roman" w:cs="Times New Roman"/>
                <w:b/>
                <w:bCs/>
                <w:color w:val="000000"/>
                <w:sz w:val="24"/>
                <w:szCs w:val="24"/>
                <w:lang w:bidi="ar-JO"/>
              </w:rPr>
              <w:t xml:space="preserve"> Readings</w:t>
            </w:r>
          </w:p>
        </w:tc>
        <w:tc>
          <w:tcPr>
            <w:tcW w:w="7371" w:type="dxa"/>
            <w:shd w:val="clear" w:color="auto" w:fill="auto"/>
            <w:vAlign w:val="center"/>
          </w:tcPr>
          <w:p w14:paraId="0B2EAABC"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7CB9D07C" w14:textId="77777777" w:rsidTr="00321812">
        <w:trPr>
          <w:trHeight w:val="397"/>
        </w:trPr>
        <w:tc>
          <w:tcPr>
            <w:tcW w:w="2405" w:type="dxa"/>
            <w:shd w:val="clear" w:color="auto" w:fill="D9D9D9"/>
            <w:vAlign w:val="center"/>
          </w:tcPr>
          <w:p w14:paraId="1E95D453" w14:textId="0FB53B27"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Electronic materials</w:t>
            </w:r>
          </w:p>
        </w:tc>
        <w:tc>
          <w:tcPr>
            <w:tcW w:w="7371" w:type="dxa"/>
            <w:shd w:val="clear" w:color="auto" w:fill="auto"/>
            <w:vAlign w:val="center"/>
          </w:tcPr>
          <w:p w14:paraId="74FF2EF8"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33CAC23F" w14:textId="77777777" w:rsidTr="00321812">
        <w:trPr>
          <w:trHeight w:val="397"/>
        </w:trPr>
        <w:tc>
          <w:tcPr>
            <w:tcW w:w="2405" w:type="dxa"/>
            <w:shd w:val="clear" w:color="auto" w:fill="D9D9D9"/>
            <w:vAlign w:val="center"/>
          </w:tcPr>
          <w:p w14:paraId="7F801091" w14:textId="1F932A44"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Other websites</w:t>
            </w:r>
          </w:p>
        </w:tc>
        <w:tc>
          <w:tcPr>
            <w:tcW w:w="7371" w:type="dxa"/>
            <w:shd w:val="clear" w:color="auto" w:fill="auto"/>
            <w:vAlign w:val="center"/>
          </w:tcPr>
          <w:p w14:paraId="6F087DB0"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AE05990" w14:textId="77777777" w:rsidR="00307882" w:rsidRPr="0025008C" w:rsidRDefault="00307882">
      <w:pPr>
        <w:rPr>
          <w:rtl/>
          <w:lang w:bidi="ar-JO"/>
        </w:rPr>
      </w:pPr>
    </w:p>
    <w:sectPr w:rsidR="00307882" w:rsidRPr="0025008C" w:rsidSect="00CB7F57">
      <w:headerReference w:type="default" r:id="rId7"/>
      <w:pgSz w:w="12240" w:h="15840"/>
      <w:pgMar w:top="720" w:right="720" w:bottom="1152" w:left="1276"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3620" w14:textId="77777777" w:rsidR="00CB7F57" w:rsidRDefault="00CB7F57" w:rsidP="006B6E12">
      <w:pPr>
        <w:spacing w:after="0" w:line="240" w:lineRule="auto"/>
      </w:pPr>
      <w:r>
        <w:separator/>
      </w:r>
    </w:p>
  </w:endnote>
  <w:endnote w:type="continuationSeparator" w:id="0">
    <w:p w14:paraId="18ED750E" w14:textId="77777777" w:rsidR="00CB7F57" w:rsidRDefault="00CB7F57"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E1E1" w14:textId="77777777" w:rsidR="00CB7F57" w:rsidRDefault="00CB7F57" w:rsidP="006B6E12">
      <w:pPr>
        <w:spacing w:after="0" w:line="240" w:lineRule="auto"/>
      </w:pPr>
      <w:r>
        <w:separator/>
      </w:r>
    </w:p>
  </w:footnote>
  <w:footnote w:type="continuationSeparator" w:id="0">
    <w:p w14:paraId="4C16BC2A" w14:textId="77777777" w:rsidR="00CB7F57" w:rsidRDefault="00CB7F57"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A0EB" w14:textId="40C93145" w:rsidR="006B6E12" w:rsidRDefault="006F1823" w:rsidP="00321812">
    <w:pPr>
      <w:pStyle w:val="Header"/>
      <w:ind w:left="284"/>
    </w:pPr>
    <w:r>
      <w:rPr>
        <w:noProof/>
      </w:rPr>
      <mc:AlternateContent>
        <mc:Choice Requires="wps">
          <w:drawing>
            <wp:anchor distT="0" distB="0" distL="114300" distR="114300" simplePos="0" relativeHeight="251658240" behindDoc="0" locked="0" layoutInCell="1" allowOverlap="1" wp14:anchorId="720C232D" wp14:editId="4524AA56">
              <wp:simplePos x="0" y="0"/>
              <wp:positionH relativeFrom="margin">
                <wp:align>center</wp:align>
              </wp:positionH>
              <wp:positionV relativeFrom="paragraph">
                <wp:posOffset>-835025</wp:posOffset>
              </wp:positionV>
              <wp:extent cx="1919123" cy="666750"/>
              <wp:effectExtent l="0" t="0" r="5080" b="0"/>
              <wp:wrapNone/>
              <wp:docPr id="2" name="Text Box 1"/>
              <wp:cNvGraphicFramePr/>
              <a:graphic xmlns:a="http://schemas.openxmlformats.org/drawingml/2006/main">
                <a:graphicData uri="http://schemas.microsoft.com/office/word/2010/wordprocessingShape">
                  <wps:wsp>
                    <wps:cNvSpPr txBox="1"/>
                    <wps:spPr>
                      <a:xfrm>
                        <a:off x="0" y="0"/>
                        <a:ext cx="1919123" cy="666750"/>
                      </a:xfrm>
                      <a:prstGeom prst="rect">
                        <a:avLst/>
                      </a:prstGeom>
                      <a:solidFill>
                        <a:schemeClr val="lt1"/>
                      </a:solidFill>
                      <a:ln w="6350">
                        <a:noFill/>
                      </a:ln>
                    </wps:spPr>
                    <wps:txb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C232D" id="_x0000_t202" coordsize="21600,21600" o:spt="202" path="m,l,21600r21600,l21600,xe">
              <v:stroke joinstyle="miter"/>
              <v:path gradientshapeok="t" o:connecttype="rect"/>
            </v:shapetype>
            <v:shape id="Text Box 1" o:spid="_x0000_s1026" type="#_x0000_t202" style="position:absolute;left:0;text-align:left;margin-left:0;margin-top:-65.75pt;width:151.1pt;height:52.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" fillcolor="white [3201]" stroked="f" strokeweight=".5pt">
              <v:textbo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mc:Fallback>
      </mc:AlternateContent>
    </w:r>
    <w:r>
      <w:rPr>
        <w:noProof/>
      </w:rPr>
      <w:drawing>
        <wp:anchor distT="0" distB="0" distL="114300" distR="114300" simplePos="0" relativeHeight="251657216" behindDoc="0" locked="0" layoutInCell="1" allowOverlap="1" wp14:anchorId="5402846C" wp14:editId="7A08E7BB">
          <wp:simplePos x="0" y="0"/>
          <wp:positionH relativeFrom="margin">
            <wp:align>right</wp:align>
          </wp:positionH>
          <wp:positionV relativeFrom="paragraph">
            <wp:posOffset>-1114425</wp:posOffset>
          </wp:positionV>
          <wp:extent cx="1687830" cy="1296035"/>
          <wp:effectExtent l="0" t="0" r="7620" b="0"/>
          <wp:wrapNone/>
          <wp:docPr id="1032750489" name="صورة 1032750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1296035"/>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18EC30C2" wp14:editId="5992F123">
          <wp:simplePos x="0" y="0"/>
          <wp:positionH relativeFrom="margin">
            <wp:align>left</wp:align>
          </wp:positionH>
          <wp:positionV relativeFrom="paragraph">
            <wp:posOffset>-1133475</wp:posOffset>
          </wp:positionV>
          <wp:extent cx="1386205" cy="1265555"/>
          <wp:effectExtent l="0" t="0" r="4445" b="0"/>
          <wp:wrapNone/>
          <wp:docPr id="1623501204" name="صورة 1623501204"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Description: C:\Users\lamasat.lamasat-PC\Pictures\Picture1.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205" cy="1265555"/>
                  </a:xfrm>
                  <a:prstGeom prst="rect">
                    <a:avLst/>
                  </a:prstGeom>
                  <a:noFill/>
                  <a:ln>
                    <a:noFill/>
                  </a:ln>
                </pic:spPr>
              </pic:pic>
            </a:graphicData>
          </a:graphic>
        </wp:anchor>
      </w:drawing>
    </w:r>
    <w:r w:rsidR="00321812">
      <w:rPr>
        <w:noProof/>
      </w:rPr>
      <mc:AlternateContent>
        <mc:Choice Requires="wps">
          <w:drawing>
            <wp:anchor distT="0" distB="0" distL="114300" distR="114300" simplePos="0" relativeHeight="251659264" behindDoc="0" locked="0" layoutInCell="1" allowOverlap="1" wp14:anchorId="741E76DA" wp14:editId="40A62B0B">
              <wp:simplePos x="0" y="0"/>
              <wp:positionH relativeFrom="column">
                <wp:posOffset>-36195</wp:posOffset>
              </wp:positionH>
              <wp:positionV relativeFrom="paragraph">
                <wp:posOffset>152400</wp:posOffset>
              </wp:positionV>
              <wp:extent cx="6596380"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65963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74D399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pt" to="516.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" strokecolor="black [3200]" strokeweight="1.5pt">
              <v:stroke joinstyle="miter"/>
            </v:line>
          </w:pict>
        </mc:Fallback>
      </mc:AlternateContent>
    </w:r>
    <w:r w:rsidR="00321812">
      <w:t xml:space="preserve">      </w:t>
    </w:r>
  </w:p>
  <w:p w14:paraId="64FAC47D" w14:textId="77777777" w:rsidR="006B6E12" w:rsidRDefault="006B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15:restartNumberingAfterBreak="0">
    <w:nsid w:val="7B4E2996"/>
    <w:multiLevelType w:val="hybridMultilevel"/>
    <w:tmpl w:val="34E6AC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5859">
    <w:abstractNumId w:val="7"/>
  </w:num>
  <w:num w:numId="2" w16cid:durableId="1567108904">
    <w:abstractNumId w:val="3"/>
  </w:num>
  <w:num w:numId="3" w16cid:durableId="107087629">
    <w:abstractNumId w:val="4"/>
  </w:num>
  <w:num w:numId="4" w16cid:durableId="1953128349">
    <w:abstractNumId w:val="9"/>
  </w:num>
  <w:num w:numId="5" w16cid:durableId="137695504">
    <w:abstractNumId w:val="2"/>
  </w:num>
  <w:num w:numId="6" w16cid:durableId="900794577">
    <w:abstractNumId w:val="0"/>
  </w:num>
  <w:num w:numId="7" w16cid:durableId="293826369">
    <w:abstractNumId w:val="6"/>
  </w:num>
  <w:num w:numId="8" w16cid:durableId="552038665">
    <w:abstractNumId w:val="8"/>
  </w:num>
  <w:num w:numId="9" w16cid:durableId="1026055251">
    <w:abstractNumId w:val="5"/>
  </w:num>
  <w:num w:numId="10" w16cid:durableId="20109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NTEytzQ1MDU2MzZU0lEKTi0uzszPAykwrAUA4MvQViwAAAA="/>
  </w:docVars>
  <w:rsids>
    <w:rsidRoot w:val="008C0140"/>
    <w:rsid w:val="000B483A"/>
    <w:rsid w:val="0025008C"/>
    <w:rsid w:val="00263393"/>
    <w:rsid w:val="0026349C"/>
    <w:rsid w:val="00275479"/>
    <w:rsid w:val="00275F20"/>
    <w:rsid w:val="002801FF"/>
    <w:rsid w:val="002B678A"/>
    <w:rsid w:val="002E1BDB"/>
    <w:rsid w:val="00307882"/>
    <w:rsid w:val="00314503"/>
    <w:rsid w:val="00321812"/>
    <w:rsid w:val="00374314"/>
    <w:rsid w:val="003C4196"/>
    <w:rsid w:val="00422BFF"/>
    <w:rsid w:val="00462205"/>
    <w:rsid w:val="004F15BC"/>
    <w:rsid w:val="00573AB1"/>
    <w:rsid w:val="00601517"/>
    <w:rsid w:val="006B5FDD"/>
    <w:rsid w:val="006B6E12"/>
    <w:rsid w:val="006F1823"/>
    <w:rsid w:val="00744783"/>
    <w:rsid w:val="00747576"/>
    <w:rsid w:val="007E22AD"/>
    <w:rsid w:val="0089088C"/>
    <w:rsid w:val="008C0140"/>
    <w:rsid w:val="008D1E50"/>
    <w:rsid w:val="009C6AA6"/>
    <w:rsid w:val="00A42B34"/>
    <w:rsid w:val="00AC6FA8"/>
    <w:rsid w:val="00C118D7"/>
    <w:rsid w:val="00C26319"/>
    <w:rsid w:val="00CB7F57"/>
    <w:rsid w:val="00CC3A5F"/>
    <w:rsid w:val="00D549D0"/>
    <w:rsid w:val="00D576FF"/>
    <w:rsid w:val="00D862D9"/>
    <w:rsid w:val="00D959BF"/>
    <w:rsid w:val="00DD28A7"/>
    <w:rsid w:val="00DF2C76"/>
    <w:rsid w:val="00E43369"/>
    <w:rsid w:val="00E70C46"/>
    <w:rsid w:val="00EB19CC"/>
    <w:rsid w:val="00F334BB"/>
    <w:rsid w:val="00F911BC"/>
    <w:rsid w:val="00FC7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0122"/>
  <w15:docId w15:val="{4E4C5928-A895-49B3-8E29-9DA65FA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12"/>
  </w:style>
  <w:style w:type="paragraph" w:styleId="Footer">
    <w:name w:val="footer"/>
    <w:basedOn w:val="Normal"/>
    <w:link w:val="FooterChar"/>
    <w:uiPriority w:val="99"/>
    <w:unhideWhenUsed/>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5560">
      <w:bodyDiv w:val="1"/>
      <w:marLeft w:val="0"/>
      <w:marRight w:val="0"/>
      <w:marTop w:val="0"/>
      <w:marBottom w:val="0"/>
      <w:divBdr>
        <w:top w:val="none" w:sz="0" w:space="0" w:color="auto"/>
        <w:left w:val="none" w:sz="0" w:space="0" w:color="auto"/>
        <w:bottom w:val="none" w:sz="0" w:space="0" w:color="auto"/>
        <w:right w:val="none" w:sz="0" w:space="0" w:color="auto"/>
      </w:divBdr>
    </w:div>
    <w:div w:id="670572878">
      <w:bodyDiv w:val="1"/>
      <w:marLeft w:val="0"/>
      <w:marRight w:val="0"/>
      <w:marTop w:val="0"/>
      <w:marBottom w:val="0"/>
      <w:divBdr>
        <w:top w:val="none" w:sz="0" w:space="0" w:color="auto"/>
        <w:left w:val="none" w:sz="0" w:space="0" w:color="auto"/>
        <w:bottom w:val="none" w:sz="0" w:space="0" w:color="auto"/>
        <w:right w:val="none" w:sz="0" w:space="0" w:color="auto"/>
      </w:divBdr>
    </w:div>
    <w:div w:id="691997128">
      <w:bodyDiv w:val="1"/>
      <w:marLeft w:val="0"/>
      <w:marRight w:val="0"/>
      <w:marTop w:val="0"/>
      <w:marBottom w:val="0"/>
      <w:divBdr>
        <w:top w:val="none" w:sz="0" w:space="0" w:color="auto"/>
        <w:left w:val="none" w:sz="0" w:space="0" w:color="auto"/>
        <w:bottom w:val="none" w:sz="0" w:space="0" w:color="auto"/>
        <w:right w:val="none" w:sz="0" w:space="0" w:color="auto"/>
      </w:divBdr>
    </w:div>
    <w:div w:id="735319069">
      <w:bodyDiv w:val="1"/>
      <w:marLeft w:val="0"/>
      <w:marRight w:val="0"/>
      <w:marTop w:val="0"/>
      <w:marBottom w:val="0"/>
      <w:divBdr>
        <w:top w:val="none" w:sz="0" w:space="0" w:color="auto"/>
        <w:left w:val="none" w:sz="0" w:space="0" w:color="auto"/>
        <w:bottom w:val="none" w:sz="0" w:space="0" w:color="auto"/>
        <w:right w:val="none" w:sz="0" w:space="0" w:color="auto"/>
      </w:divBdr>
    </w:div>
    <w:div w:id="1749037711">
      <w:bodyDiv w:val="1"/>
      <w:marLeft w:val="0"/>
      <w:marRight w:val="0"/>
      <w:marTop w:val="0"/>
      <w:marBottom w:val="0"/>
      <w:divBdr>
        <w:top w:val="none" w:sz="0" w:space="0" w:color="auto"/>
        <w:left w:val="none" w:sz="0" w:space="0" w:color="auto"/>
        <w:bottom w:val="none" w:sz="0" w:space="0" w:color="auto"/>
        <w:right w:val="none" w:sz="0" w:space="0" w:color="auto"/>
      </w:divBdr>
    </w:div>
    <w:div w:id="2015300443">
      <w:bodyDiv w:val="1"/>
      <w:marLeft w:val="0"/>
      <w:marRight w:val="0"/>
      <w:marTop w:val="0"/>
      <w:marBottom w:val="0"/>
      <w:divBdr>
        <w:top w:val="none" w:sz="0" w:space="0" w:color="auto"/>
        <w:left w:val="none" w:sz="0" w:space="0" w:color="auto"/>
        <w:bottom w:val="none" w:sz="0" w:space="0" w:color="auto"/>
        <w:right w:val="none" w:sz="0" w:space="0" w:color="auto"/>
      </w:divBdr>
    </w:div>
    <w:div w:id="21123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E5852-12C9-4A95-B4BB-FBAEBE14C679}"/>
</file>

<file path=customXml/itemProps2.xml><?xml version="1.0" encoding="utf-8"?>
<ds:datastoreItem xmlns:ds="http://schemas.openxmlformats.org/officeDocument/2006/customXml" ds:itemID="{29A80A0C-129C-4B87-92D7-2211400A8F4C}"/>
</file>

<file path=customXml/itemProps3.xml><?xml version="1.0" encoding="utf-8"?>
<ds:datastoreItem xmlns:ds="http://schemas.openxmlformats.org/officeDocument/2006/customXml" ds:itemID="{F639D3EA-F9B0-444B-A7A7-EBBC128FEC8B}"/>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3165</Characters>
  <Application>Microsoft Office Word</Application>
  <DocSecurity>0</DocSecurity>
  <Lines>452</Lines>
  <Paragraphs>245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Rasha Hussein</cp:lastModifiedBy>
  <cp:revision>3</cp:revision>
  <dcterms:created xsi:type="dcterms:W3CDTF">2023-12-09T09:48:00Z</dcterms:created>
  <dcterms:modified xsi:type="dcterms:W3CDTF">2024-04-22T10:11:00Z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3ff15bc54b316ab938d49a031323f8639281e3551d3bf89fc868db405930be76</vt:lpwstr>
  </property>
</Properties>
</file>